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011602001001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混凝土构件拆除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1.部位：坡道及附属砌体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及说明：坡道及附属砌体拆除，合考虑坡道面层及砌筑材质，厚度自行查看现场综合考虑，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平整场地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场地平整、压实（压实系数≥0.94），机械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人工自行考虑，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满足施工条件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59.15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1.名称：土方回填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2.回填材料要求：素土，严禁使用淤泥、冻土、有机质土、含草皮、生活垃圾、树根和腐殖质的土作为填料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3.回填质量要求：压实系数≥0.94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4.报价包括回填方式、土方来源、场内倒运、夯实等一切费用。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01B001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清理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垃圾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清理外运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运距自行考虑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垫层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2.混凝土强度等级：C15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010501003001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独立基础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1.名称：独立基础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3.混凝土强度等级：C30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矩形柱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1.名称：矩形柱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0.91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010507007002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其他构件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1.名称：柱脚二次灌浆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3.混凝土强度等级：C35无收缩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0.09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010507007001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其他构件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1.名称：柱脚砼包裹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2.基础材料种类：商品现浇混凝土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3.混凝土强度等级：C15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0.49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实心砖墙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1.砖品种、规格、强度等级:MU10烧结砖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2.砂浆强度等级:M5.0水泥砂浆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3.备注:满足图纸规范要求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1.97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2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010515001001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现浇构件钢筋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1.钢筋种类、规格:Ⅲ级钢（HRB400、HRB400E）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2.钢筋连接方式：符合设计要求，满足规范及验收要求，接头连接方式综合考虑到报价中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0.346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010605002001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钢板墙板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1.材料：玻璃丝棉毡夹芯板（0.5外+75+0.4内），外基板代号（GB/T 12755-2008)YQ 35-750，搭接型（紧固件隐藏）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2.燃烧性能：A级，导热系数≤0.044W/m.K。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3.其他：屋面及墙面板采用热镀锌基板的镀锌量不应小于275g/mm²，并应采用涂层；采用镀铝锌基板的镀铝锌量不应小于150g/mm²，并应符合现行国家标准《彩色涂层钢板及板带》GB/T 12754及《连续热镀铝锌合金涂层钢板与板带》GB/T 14978的相关要求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155.75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010605001001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钢板楼板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1.材料：岩棉夹芯板（0.6外+80+0.4内），外基板代号（GB/T 12755-2008)YW 51-760，咬合型（180°）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2.燃烧性能：A级，导热系数≤0.044W/m.K，体积密度≥100kg/m3。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3.其他：屋面及墙面板采用热镀锌基板的镀锌量不应小于275g/mm²，并应采用涂层；采用镀铝锌基板的镀铝锌量不应小于150g/mm²，并应符合现行国家标准《彩色涂层钢板及板带》GB/T 12754及《连续热镀铝锌合金涂层钢板与板带》GB/T 14978的相关要求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65.78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实腹钢柱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1.351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3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钢屋架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0.558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010606001001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钢支撑、钢拉条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1.44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010606002002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钢檩条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1.材料：钢板及型钢为Q235钢，焊条为E43系列焊条；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2.连接方式：连接采用10.9级摩擦型连接高强度螺栓；连接接触面的处理采用喷砂后生赤锈。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3.焊接：对接焊缝的焊缝质量不低于二级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4.钢结构的制作和安装需按照钢结构工程施工及验收规范（GB50205)的有关规定进行施工；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5.钢结构表面除锈后用两道红丹打底，构件的防火等级按建筑要求处理。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t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0.201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010516001001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螺栓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M24螺栓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1.名称：M24螺栓，钢材Q235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2.螺栓带丝200mm，带螺母及锚栓垫板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散水、坡道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1.名称：混凝土坡道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2.做法：素土夯实（压实系数≥0.98）；200厚C25混凝土面层，素水泥浆一道，随捣随抹平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工程名称：建筑工程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4 页  共 4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010803001001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金属卷帘(闸）门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1.门代号及洞口尺寸:M-1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2.门材质:电动卷帘门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3.启动装置品种、规格:电动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4.其他：含五金件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010807001001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金属（塑钢、断桥）窗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1.材质规格详见图纸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.说明:含购买、运输、安装、预埋件等所有工作内容，其他未尽事宜参照设计图纸，并满足施工验收规范的要求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22.5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砖渗井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砖渗井，内径300mm*200mm,沟内抹灰压光，雨水篦子地沟盖板，满足甲方要求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1.位置：b轴暗水槽内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2.材料：φ300PVC管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9.05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011702031001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沉淀池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成品玻璃钢沉淀池，体积＞3m³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含土方开挖、回填、余土外运等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010401014001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砖地沟、明沟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1.名称：砖砌排水沟及盖板安装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2.做法：素土夯实，基层压实系数不小于0.98；c15混凝土垫层；两侧砖砌120厚排水沟；里外壁抹20厚水泥砂浆；雨水篦子地沟盖板安装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3.其他：满足甲方及使用要求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jc w:val="left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B514CB"/>
    <w:rsid w:val="00284BB7"/>
    <w:rsid w:val="00690EBE"/>
    <w:rsid w:val="0085398F"/>
    <w:rsid w:val="00AE1250"/>
    <w:rsid w:val="00B514CB"/>
    <w:rsid w:val="00CD3E1D"/>
    <w:rsid w:val="00CF70AF"/>
    <w:rsid w:val="1CBD04AB"/>
    <w:rsid w:val="29237544"/>
    <w:rsid w:val="42CB3072"/>
    <w:rsid w:val="45B84DAD"/>
    <w:rsid w:val="4F840831"/>
    <w:rsid w:val="5C593045"/>
    <w:rsid w:val="5F8A2971"/>
    <w:rsid w:val="69BC6ADB"/>
    <w:rsid w:val="6BA37E39"/>
    <w:rsid w:val="78366866"/>
    <w:rsid w:val="7D52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2434</Words>
  <Characters>3156</Characters>
  <Lines>25</Lines>
  <Paragraphs>7</Paragraphs>
  <TotalTime>0</TotalTime>
  <ScaleCrop>false</ScaleCrop>
  <LinksUpToDate>false</LinksUpToDate>
  <CharactersWithSpaces>3213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2024-05-14T07:44:00Z</dcterms:created>
  <dc:creator>田源 宋</dc:creator>
  <cp:lastModifiedBy>WPS_1717482083</cp:lastModifiedBy>
  <cp:lastPrinted>2024-05-31T03:32:00Z</cp:lastPrinted>
  <dcterms:modified xsi:type="dcterms:W3CDTF">2024-06-04T07:24:57Z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BFF15E5D0888419AACFED8FA29213D3F_12</vt:lpwstr>
  </property>
</Properties>
</file>