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403" w:rsidRDefault="00224403">
      <w:pPr>
        <w:pStyle w:val="BodyTextIndent"/>
        <w:spacing w:line="660" w:lineRule="exact"/>
        <w:jc w:val="center"/>
        <w:rPr>
          <w:rFonts w:ascii="方正小标宋简体" w:eastAsia="方正小标宋简体" w:cs="Times New Roman"/>
          <w:sz w:val="44"/>
          <w:szCs w:val="44"/>
        </w:rPr>
      </w:pPr>
    </w:p>
    <w:p w:rsidR="00224403" w:rsidRDefault="00224403">
      <w:pPr>
        <w:pStyle w:val="BodyTextIndent"/>
        <w:spacing w:line="660" w:lineRule="exact"/>
        <w:jc w:val="center"/>
        <w:rPr>
          <w:rFonts w:ascii="方正小标宋简体" w:eastAsia="方正小标宋简体" w:cs="Times New Roman"/>
          <w:sz w:val="44"/>
          <w:szCs w:val="44"/>
        </w:rPr>
      </w:pPr>
    </w:p>
    <w:p w:rsidR="00224403" w:rsidRDefault="00224403">
      <w:pPr>
        <w:pStyle w:val="BodyTextIndent"/>
        <w:spacing w:line="660" w:lineRule="exact"/>
        <w:jc w:val="center"/>
        <w:rPr>
          <w:rFonts w:ascii="方正小标宋简体" w:eastAsia="方正小标宋简体" w:cs="Times New Roman"/>
          <w:sz w:val="44"/>
          <w:szCs w:val="44"/>
        </w:rPr>
      </w:pPr>
    </w:p>
    <w:p w:rsidR="00224403" w:rsidRDefault="00224403">
      <w:pPr>
        <w:overflowPunct w:val="0"/>
        <w:spacing w:line="580" w:lineRule="exact"/>
        <w:jc w:val="center"/>
        <w:rPr>
          <w:rFonts w:ascii="方正小标宋简体" w:eastAsia="方正小标宋简体" w:cs="Times New Roman"/>
          <w:sz w:val="44"/>
          <w:szCs w:val="44"/>
        </w:rPr>
      </w:pPr>
      <w:r>
        <w:rPr>
          <w:rFonts w:ascii="方正小标宋简体" w:eastAsia="方正小标宋简体" w:cs="方正小标宋简体" w:hint="eastAsia"/>
          <w:sz w:val="44"/>
          <w:szCs w:val="44"/>
        </w:rPr>
        <w:t>政府采购项目需求方案</w:t>
      </w:r>
    </w:p>
    <w:p w:rsidR="00224403" w:rsidRDefault="00224403" w:rsidP="00617310">
      <w:pPr>
        <w:overflowPunct w:val="0"/>
        <w:spacing w:line="580" w:lineRule="exact"/>
        <w:ind w:firstLineChars="350" w:firstLine="31680"/>
        <w:jc w:val="center"/>
        <w:rPr>
          <w:rFonts w:ascii="方正小标宋简体" w:eastAsia="方正小标宋简体" w:cs="Times New Roman"/>
          <w:sz w:val="44"/>
          <w:szCs w:val="44"/>
        </w:rPr>
      </w:pPr>
    </w:p>
    <w:p w:rsidR="00224403" w:rsidRDefault="00224403" w:rsidP="00617310">
      <w:pPr>
        <w:overflowPunct w:val="0"/>
        <w:spacing w:line="580" w:lineRule="exact"/>
        <w:ind w:firstLineChars="200" w:firstLine="31680"/>
        <w:rPr>
          <w:rFonts w:ascii="??_GB2312" w:eastAsia="Times New Roman" w:cs="Times New Roman"/>
          <w:sz w:val="32"/>
          <w:szCs w:val="32"/>
        </w:rPr>
      </w:pPr>
    </w:p>
    <w:p w:rsidR="00224403" w:rsidRDefault="00224403">
      <w:pPr>
        <w:overflowPunct w:val="0"/>
        <w:spacing w:line="580" w:lineRule="exact"/>
        <w:rPr>
          <w:rFonts w:ascii="??_GB2312" w:eastAsia="Times New Roman" w:cs="Times New Roman"/>
          <w:sz w:val="32"/>
          <w:szCs w:val="32"/>
        </w:rPr>
      </w:pPr>
    </w:p>
    <w:p w:rsidR="00224403" w:rsidRDefault="00224403">
      <w:pPr>
        <w:overflowPunct w:val="0"/>
        <w:spacing w:line="580" w:lineRule="exact"/>
        <w:rPr>
          <w:rFonts w:ascii="??_GB2312" w:eastAsia="Times New Roman" w:cs="Times New Roman"/>
          <w:sz w:val="32"/>
          <w:szCs w:val="32"/>
        </w:rPr>
      </w:pPr>
    </w:p>
    <w:p w:rsidR="00224403" w:rsidRDefault="00224403" w:rsidP="00617310">
      <w:pPr>
        <w:overflowPunct w:val="0"/>
        <w:spacing w:line="900" w:lineRule="exact"/>
        <w:ind w:firstLineChars="421" w:firstLine="31680"/>
        <w:rPr>
          <w:rFonts w:ascii="??_GB2312" w:eastAsia="Times New Roman" w:cs="Times New Roman"/>
          <w:sz w:val="30"/>
          <w:szCs w:val="30"/>
        </w:rPr>
      </w:pPr>
      <w:r>
        <w:rPr>
          <w:rFonts w:ascii="??_GB2312" w:eastAsia="Times New Roman" w:cs="??_GB2312"/>
          <w:sz w:val="30"/>
          <w:szCs w:val="30"/>
        </w:rPr>
        <w:t>采购单位：泰山学院</w:t>
      </w:r>
    </w:p>
    <w:p w:rsidR="00224403" w:rsidRDefault="00224403" w:rsidP="00617310">
      <w:pPr>
        <w:overflowPunct w:val="0"/>
        <w:spacing w:line="900" w:lineRule="exact"/>
        <w:ind w:firstLineChars="421" w:firstLine="31680"/>
        <w:rPr>
          <w:rFonts w:ascii="??_GB2312" w:eastAsia="Times New Roman" w:cs="Times New Roman"/>
          <w:sz w:val="30"/>
          <w:szCs w:val="30"/>
        </w:rPr>
      </w:pPr>
      <w:r>
        <w:rPr>
          <w:rFonts w:ascii="??_GB2312" w:eastAsia="Times New Roman" w:cs="??_GB2312"/>
          <w:sz w:val="30"/>
          <w:szCs w:val="30"/>
        </w:rPr>
        <w:t>采购代理机构：山东招标股份有限公司</w:t>
      </w:r>
    </w:p>
    <w:p w:rsidR="00224403" w:rsidRDefault="00224403" w:rsidP="00617310">
      <w:pPr>
        <w:pStyle w:val="BodyTextIndent"/>
        <w:spacing w:line="660" w:lineRule="exact"/>
        <w:ind w:firstLineChars="300" w:firstLine="31680"/>
        <w:rPr>
          <w:rFonts w:ascii="??_GB2312" w:eastAsia="Times New Roman" w:cs="Times New Roman"/>
          <w:sz w:val="30"/>
          <w:szCs w:val="30"/>
        </w:rPr>
      </w:pPr>
      <w:r>
        <w:rPr>
          <w:rFonts w:ascii="??_GB2312" w:eastAsia="Times New Roman" w:cs="??_GB2312"/>
          <w:sz w:val="30"/>
          <w:szCs w:val="30"/>
        </w:rPr>
        <w:t>项目名称：泰山学院</w:t>
      </w:r>
      <w:r>
        <w:rPr>
          <w:rFonts w:ascii="??_GB2312" w:eastAsia="Times New Roman" w:cs="??_GB2312"/>
          <w:sz w:val="30"/>
          <w:szCs w:val="30"/>
        </w:rPr>
        <w:t>2018</w:t>
      </w:r>
      <w:r>
        <w:rPr>
          <w:rFonts w:ascii="??_GB2312" w:eastAsia="Times New Roman" w:cs="??_GB2312"/>
          <w:sz w:val="30"/>
          <w:szCs w:val="30"/>
        </w:rPr>
        <w:t>年度纸质图书期刊公开招标采购项目</w:t>
      </w:r>
    </w:p>
    <w:p w:rsidR="00224403" w:rsidRDefault="00224403" w:rsidP="00617310">
      <w:pPr>
        <w:overflowPunct w:val="0"/>
        <w:spacing w:line="900" w:lineRule="exact"/>
        <w:ind w:firstLineChars="421" w:firstLine="31680"/>
        <w:rPr>
          <w:rFonts w:ascii="??_GB2312" w:eastAsia="Times New Roman" w:cs="Times New Roman"/>
          <w:sz w:val="30"/>
          <w:szCs w:val="30"/>
        </w:rPr>
      </w:pPr>
      <w:r>
        <w:rPr>
          <w:rFonts w:ascii="??_GB2312" w:eastAsia="Times New Roman" w:cs="??_GB2312"/>
          <w:sz w:val="30"/>
          <w:szCs w:val="30"/>
        </w:rPr>
        <w:t>编制时间：</w:t>
      </w:r>
      <w:r>
        <w:rPr>
          <w:rFonts w:ascii="??_GB2312" w:eastAsia="Times New Roman" w:cs="??_GB2312"/>
          <w:sz w:val="30"/>
          <w:szCs w:val="30"/>
        </w:rPr>
        <w:t>2018</w:t>
      </w:r>
      <w:r>
        <w:rPr>
          <w:rFonts w:ascii="??_GB2312" w:eastAsia="Times New Roman" w:cs="??_GB2312"/>
          <w:sz w:val="30"/>
          <w:szCs w:val="30"/>
        </w:rPr>
        <w:t>年</w:t>
      </w:r>
      <w:r>
        <w:rPr>
          <w:rFonts w:ascii="??_GB2312" w:eastAsia="Times New Roman" w:cs="??_GB2312"/>
          <w:sz w:val="30"/>
          <w:szCs w:val="30"/>
        </w:rPr>
        <w:t>4</w:t>
      </w:r>
      <w:r>
        <w:rPr>
          <w:rFonts w:ascii="??_GB2312" w:eastAsia="Times New Roman" w:cs="??_GB2312"/>
          <w:sz w:val="30"/>
          <w:szCs w:val="30"/>
        </w:rPr>
        <w:t>月</w:t>
      </w:r>
      <w:r>
        <w:rPr>
          <w:rFonts w:ascii="??_GB2312" w:eastAsia="Times New Roman" w:cs="??_GB2312"/>
          <w:sz w:val="30"/>
          <w:szCs w:val="30"/>
        </w:rPr>
        <w:t>19</w:t>
      </w:r>
      <w:r>
        <w:rPr>
          <w:rFonts w:ascii="??_GB2312" w:eastAsia="Times New Roman" w:cs="??_GB2312"/>
          <w:sz w:val="30"/>
          <w:szCs w:val="30"/>
        </w:rPr>
        <w:t>日</w:t>
      </w:r>
    </w:p>
    <w:p w:rsidR="00224403" w:rsidRDefault="00224403">
      <w:pPr>
        <w:overflowPunct w:val="0"/>
        <w:spacing w:line="900" w:lineRule="exact"/>
        <w:rPr>
          <w:rFonts w:ascii="??_GB2312" w:eastAsia="Times New Roman" w:cs="Times New Roman"/>
          <w:sz w:val="32"/>
          <w:szCs w:val="32"/>
        </w:rPr>
      </w:pPr>
    </w:p>
    <w:p w:rsidR="00224403" w:rsidRDefault="00224403" w:rsidP="00617310">
      <w:pPr>
        <w:overflowPunct w:val="0"/>
        <w:spacing w:line="540" w:lineRule="exact"/>
        <w:ind w:firstLineChars="200" w:firstLine="31680"/>
        <w:rPr>
          <w:rFonts w:ascii="黑体" w:eastAsia="黑体" w:cs="Times New Roman"/>
          <w:sz w:val="28"/>
          <w:szCs w:val="28"/>
        </w:rPr>
      </w:pPr>
      <w:r>
        <w:rPr>
          <w:rFonts w:ascii="??_GB2312" w:eastAsia="Times New Roman" w:cs="Times New Roman"/>
          <w:sz w:val="32"/>
          <w:szCs w:val="32"/>
        </w:rPr>
        <w:br w:type="page"/>
      </w:r>
      <w:r>
        <w:rPr>
          <w:rFonts w:ascii="黑体" w:eastAsia="黑体" w:cs="黑体" w:hint="eastAsia"/>
          <w:sz w:val="28"/>
          <w:szCs w:val="28"/>
        </w:rPr>
        <w:t>一、项目概况及预算情况</w:t>
      </w:r>
    </w:p>
    <w:p w:rsidR="00224403" w:rsidRPr="00617310" w:rsidRDefault="00224403" w:rsidP="00617310">
      <w:pPr>
        <w:overflowPunct w:val="0"/>
        <w:spacing w:line="540" w:lineRule="exact"/>
        <w:ind w:firstLineChars="200" w:firstLine="31680"/>
        <w:rPr>
          <w:rFonts w:ascii="??_GB2312" w:cs="??_GB2312"/>
          <w:sz w:val="28"/>
          <w:szCs w:val="28"/>
        </w:rPr>
      </w:pPr>
      <w:r w:rsidRPr="00617310">
        <w:rPr>
          <w:rFonts w:ascii="??_GB2312" w:eastAsia="Times New Roman" w:cs="??_GB2312"/>
          <w:sz w:val="28"/>
          <w:szCs w:val="28"/>
        </w:rPr>
        <w:t>项目实施的背景：</w:t>
      </w:r>
      <w:r w:rsidRPr="00617310">
        <w:rPr>
          <w:rFonts w:ascii="宋体" w:hAnsi="宋体" w:cs="??_GB2312"/>
          <w:sz w:val="28"/>
          <w:szCs w:val="28"/>
        </w:rPr>
        <w:t xml:space="preserve">     </w:t>
      </w:r>
    </w:p>
    <w:p w:rsidR="00224403" w:rsidRPr="00C231B2" w:rsidRDefault="00224403" w:rsidP="00617310">
      <w:pPr>
        <w:overflowPunct w:val="0"/>
        <w:spacing w:line="520" w:lineRule="exact"/>
        <w:ind w:firstLineChars="200" w:firstLine="31680"/>
        <w:rPr>
          <w:rFonts w:ascii="??_GB2312" w:cs="??_GB2312"/>
          <w:sz w:val="28"/>
          <w:szCs w:val="28"/>
        </w:rPr>
      </w:pPr>
      <w:r>
        <w:rPr>
          <w:rFonts w:ascii="??_GB2312" w:eastAsia="Times New Roman" w:cs="??_GB2312"/>
          <w:sz w:val="28"/>
          <w:szCs w:val="28"/>
        </w:rPr>
        <w:t>文献信息资源建设是图书馆服务于教学、科研的基本保障，是《高等学校图书馆规程》所规定的图书馆的基本保障任务之一。为保证高校对文献信息资源的经费投入，高校图书馆生均年增长图书数量（含电子图书期刊）被教育部等上级主管部门列为本科院校教学评估的重要指标参数之一</w:t>
      </w:r>
      <w:r>
        <w:rPr>
          <w:rFonts w:ascii="??_GB2312" w:cs="??_GB2312" w:hint="eastAsia"/>
          <w:sz w:val="28"/>
          <w:szCs w:val="28"/>
        </w:rPr>
        <w:t>（生均年增图书不少于</w:t>
      </w:r>
      <w:r>
        <w:rPr>
          <w:rFonts w:ascii="??_GB2312" w:cs="??_GB2312"/>
          <w:sz w:val="28"/>
          <w:szCs w:val="28"/>
        </w:rPr>
        <w:t>4</w:t>
      </w:r>
      <w:r>
        <w:rPr>
          <w:rFonts w:ascii="??_GB2312" w:cs="??_GB2312" w:hint="eastAsia"/>
          <w:sz w:val="28"/>
          <w:szCs w:val="28"/>
        </w:rPr>
        <w:t>册）</w:t>
      </w:r>
      <w:r>
        <w:rPr>
          <w:rFonts w:ascii="??_GB2312" w:eastAsia="Times New Roman" w:cs="??_GB2312"/>
          <w:sz w:val="28"/>
          <w:szCs w:val="28"/>
        </w:rPr>
        <w:t>。</w:t>
      </w:r>
    </w:p>
    <w:p w:rsidR="00224403" w:rsidRPr="00617310" w:rsidRDefault="00224403" w:rsidP="00617310">
      <w:pPr>
        <w:overflowPunct w:val="0"/>
        <w:spacing w:line="540" w:lineRule="exact"/>
        <w:ind w:firstLineChars="200" w:firstLine="31680"/>
        <w:rPr>
          <w:rFonts w:ascii="??_GB2312" w:cs="??_GB2312"/>
          <w:sz w:val="28"/>
          <w:szCs w:val="28"/>
        </w:rPr>
      </w:pPr>
      <w:r w:rsidRPr="00617310">
        <w:rPr>
          <w:rFonts w:ascii="??_GB2312" w:eastAsia="Times New Roman" w:cs="??_GB2312"/>
          <w:sz w:val="28"/>
          <w:szCs w:val="28"/>
        </w:rPr>
        <w:t>基本情况：</w:t>
      </w:r>
    </w:p>
    <w:p w:rsidR="00224403" w:rsidRPr="00990C41" w:rsidRDefault="00224403" w:rsidP="00617310">
      <w:pPr>
        <w:overflowPunct w:val="0"/>
        <w:spacing w:line="540" w:lineRule="exact"/>
        <w:ind w:firstLineChars="200" w:firstLine="31680"/>
        <w:rPr>
          <w:rFonts w:ascii="??_GB2312" w:eastAsia="Times New Roman" w:cs="Times New Roman"/>
          <w:color w:val="FF0000"/>
          <w:sz w:val="28"/>
          <w:szCs w:val="28"/>
        </w:rPr>
      </w:pPr>
      <w:r>
        <w:rPr>
          <w:rFonts w:ascii="??_GB2312" w:eastAsia="Times New Roman" w:cs="??_GB2312"/>
          <w:sz w:val="28"/>
          <w:szCs w:val="28"/>
        </w:rPr>
        <w:t>2011</w:t>
      </w:r>
      <w:r>
        <w:rPr>
          <w:rFonts w:ascii="??_GB2312" w:eastAsia="Times New Roman" w:cs="??_GB2312"/>
          <w:sz w:val="28"/>
          <w:szCs w:val="28"/>
        </w:rPr>
        <w:t>年开始，泰山学院高度重视图书馆文献信息资源建设和数字图书馆建设，逐年提高文献信息资源建设经费。</w:t>
      </w:r>
      <w:r>
        <w:rPr>
          <w:rFonts w:ascii="??_GB2312" w:cs="??_GB2312" w:hint="eastAsia"/>
          <w:sz w:val="28"/>
          <w:szCs w:val="28"/>
        </w:rPr>
        <w:t>每年纸质图书经费（含期刊）</w:t>
      </w:r>
      <w:r>
        <w:rPr>
          <w:rFonts w:ascii="??_GB2312" w:cs="??_GB2312"/>
          <w:sz w:val="28"/>
          <w:szCs w:val="28"/>
        </w:rPr>
        <w:t>100-150</w:t>
      </w:r>
      <w:r>
        <w:rPr>
          <w:rFonts w:ascii="??_GB2312" w:cs="??_GB2312" w:hint="eastAsia"/>
          <w:sz w:val="28"/>
          <w:szCs w:val="28"/>
        </w:rPr>
        <w:t>万元。</w:t>
      </w:r>
      <w:r>
        <w:rPr>
          <w:rFonts w:ascii="??_GB2312" w:cs="??_GB2312"/>
          <w:sz w:val="28"/>
          <w:szCs w:val="28"/>
        </w:rPr>
        <w:t>2017</w:t>
      </w:r>
      <w:r>
        <w:rPr>
          <w:rFonts w:ascii="??_GB2312" w:cs="??_GB2312" w:hint="eastAsia"/>
          <w:sz w:val="28"/>
          <w:szCs w:val="28"/>
        </w:rPr>
        <w:t>年，教育部将电子图书纳入评估指标中的图书指标，并出台了详细测算办法。据此，在调研基础上，</w:t>
      </w:r>
      <w:r>
        <w:rPr>
          <w:rFonts w:ascii="??_GB2312" w:cs="??_GB2312"/>
          <w:sz w:val="28"/>
          <w:szCs w:val="28"/>
        </w:rPr>
        <w:t>2018</w:t>
      </w:r>
      <w:r>
        <w:rPr>
          <w:rFonts w:ascii="??_GB2312" w:cs="??_GB2312" w:hint="eastAsia"/>
          <w:sz w:val="28"/>
          <w:szCs w:val="28"/>
        </w:rPr>
        <w:t>年度纸质图书经费</w:t>
      </w:r>
      <w:r>
        <w:rPr>
          <w:rFonts w:ascii="??_GB2312" w:cs="??_GB2312"/>
          <w:sz w:val="28"/>
          <w:szCs w:val="28"/>
        </w:rPr>
        <w:t>100</w:t>
      </w:r>
      <w:r>
        <w:rPr>
          <w:rFonts w:ascii="??_GB2312" w:cs="??_GB2312" w:hint="eastAsia"/>
          <w:sz w:val="28"/>
          <w:szCs w:val="28"/>
        </w:rPr>
        <w:t>万元、纸质期刊</w:t>
      </w:r>
      <w:r>
        <w:rPr>
          <w:rFonts w:ascii="??_GB2312" w:cs="??_GB2312"/>
          <w:sz w:val="28"/>
          <w:szCs w:val="28"/>
        </w:rPr>
        <w:t>20</w:t>
      </w:r>
      <w:r>
        <w:rPr>
          <w:rFonts w:ascii="??_GB2312" w:cs="??_GB2312" w:hint="eastAsia"/>
          <w:sz w:val="28"/>
          <w:szCs w:val="28"/>
        </w:rPr>
        <w:t>万元。</w:t>
      </w:r>
    </w:p>
    <w:p w:rsidR="00224403" w:rsidRPr="00617310" w:rsidRDefault="00224403" w:rsidP="00617310">
      <w:pPr>
        <w:overflowPunct w:val="0"/>
        <w:spacing w:line="540" w:lineRule="exact"/>
        <w:ind w:firstLineChars="200" w:firstLine="31680"/>
        <w:rPr>
          <w:rFonts w:ascii="??_GB2312" w:cs="??_GB2312"/>
          <w:sz w:val="28"/>
          <w:szCs w:val="28"/>
        </w:rPr>
      </w:pPr>
      <w:r w:rsidRPr="00617310">
        <w:rPr>
          <w:rFonts w:ascii="??_GB2312" w:eastAsia="Times New Roman" w:cs="??_GB2312"/>
          <w:sz w:val="28"/>
          <w:szCs w:val="28"/>
        </w:rPr>
        <w:t>前期调研：</w:t>
      </w:r>
    </w:p>
    <w:p w:rsidR="00224403" w:rsidRPr="00E1567E" w:rsidRDefault="00224403" w:rsidP="00617310">
      <w:pPr>
        <w:overflowPunct w:val="0"/>
        <w:spacing w:line="540" w:lineRule="exact"/>
        <w:ind w:firstLineChars="200" w:firstLine="31680"/>
        <w:rPr>
          <w:rFonts w:ascii="??_GB2312" w:cs="Times New Roman"/>
          <w:color w:val="000000"/>
          <w:sz w:val="28"/>
          <w:szCs w:val="28"/>
        </w:rPr>
      </w:pPr>
      <w:r w:rsidRPr="00E1567E">
        <w:rPr>
          <w:rFonts w:ascii="??_GB2312" w:cs="??_GB2312" w:hint="eastAsia"/>
          <w:color w:val="000000"/>
          <w:sz w:val="28"/>
          <w:szCs w:val="28"/>
        </w:rPr>
        <w:t>为提高资金使用效率，依据保证师生基本科研教学需求、向硕士点立项学科重点倾斜的原则，图书馆组织人员面向各院系进行调研，并与兄弟院校进行了沟通交流，认真听取了学校相关部门意见。</w:t>
      </w:r>
    </w:p>
    <w:p w:rsidR="00224403" w:rsidRDefault="00224403" w:rsidP="00617310">
      <w:pPr>
        <w:overflowPunct w:val="0"/>
        <w:spacing w:line="540" w:lineRule="exact"/>
        <w:ind w:firstLineChars="200" w:firstLine="31680"/>
        <w:rPr>
          <w:rFonts w:ascii="??_GB2312" w:eastAsia="Times New Roman" w:cs="Times New Roman"/>
          <w:sz w:val="28"/>
          <w:szCs w:val="28"/>
        </w:rPr>
      </w:pPr>
      <w:r>
        <w:rPr>
          <w:rFonts w:ascii="??_GB2312" w:eastAsia="Times New Roman" w:cs="??_GB2312"/>
          <w:sz w:val="28"/>
          <w:szCs w:val="28"/>
        </w:rPr>
        <w:t>组织论证：已经多方调研，并组织专家论证。</w:t>
      </w:r>
    </w:p>
    <w:p w:rsidR="00224403" w:rsidRDefault="00224403" w:rsidP="00617310">
      <w:pPr>
        <w:overflowPunct w:val="0"/>
        <w:spacing w:line="540" w:lineRule="exact"/>
        <w:ind w:firstLineChars="200" w:firstLine="31680"/>
        <w:rPr>
          <w:rFonts w:ascii="??_GB2312" w:eastAsia="Times New Roman" w:cs="Times New Roman"/>
          <w:sz w:val="28"/>
          <w:szCs w:val="28"/>
        </w:rPr>
      </w:pPr>
      <w:r>
        <w:rPr>
          <w:rFonts w:ascii="??_GB2312" w:eastAsia="Times New Roman" w:cs="??_GB2312"/>
          <w:sz w:val="28"/>
          <w:szCs w:val="28"/>
        </w:rPr>
        <w:t>预算安排：已列入</w:t>
      </w:r>
      <w:r>
        <w:rPr>
          <w:rFonts w:ascii="??_GB2312" w:eastAsia="Times New Roman" w:cs="??_GB2312"/>
          <w:sz w:val="28"/>
          <w:szCs w:val="28"/>
        </w:rPr>
        <w:t>2018</w:t>
      </w:r>
      <w:r>
        <w:rPr>
          <w:rFonts w:ascii="??_GB2312" w:eastAsia="Times New Roman" w:cs="??_GB2312"/>
          <w:sz w:val="28"/>
          <w:szCs w:val="28"/>
        </w:rPr>
        <w:t>年度预算。</w:t>
      </w:r>
    </w:p>
    <w:p w:rsidR="00224403" w:rsidRDefault="00224403" w:rsidP="00617310">
      <w:pPr>
        <w:overflowPunct w:val="0"/>
        <w:spacing w:line="540" w:lineRule="exact"/>
        <w:ind w:firstLineChars="200" w:firstLine="31680"/>
        <w:rPr>
          <w:rFonts w:ascii="黑体" w:eastAsia="黑体" w:cs="Times New Roman"/>
          <w:sz w:val="28"/>
          <w:szCs w:val="28"/>
        </w:rPr>
      </w:pPr>
      <w:r>
        <w:rPr>
          <w:rFonts w:ascii="黑体" w:eastAsia="黑体" w:cs="黑体" w:hint="eastAsia"/>
          <w:sz w:val="28"/>
          <w:szCs w:val="28"/>
        </w:rPr>
        <w:t>二、采购标的具体情况</w:t>
      </w:r>
    </w:p>
    <w:p w:rsidR="00224403" w:rsidRDefault="00224403" w:rsidP="00617310">
      <w:pPr>
        <w:overflowPunct w:val="0"/>
        <w:spacing w:line="540" w:lineRule="exact"/>
        <w:ind w:firstLineChars="200" w:firstLine="31680"/>
        <w:rPr>
          <w:rFonts w:ascii="??_GB2312" w:eastAsia="Times New Roman" w:cs="Times New Roman"/>
          <w:sz w:val="28"/>
          <w:szCs w:val="28"/>
        </w:rPr>
      </w:pPr>
      <w:r>
        <w:rPr>
          <w:rFonts w:ascii="??_GB2312" w:eastAsia="Times New Roman" w:cs="??_GB2312"/>
          <w:sz w:val="28"/>
          <w:szCs w:val="28"/>
        </w:rPr>
        <w:t>1.</w:t>
      </w:r>
      <w:r>
        <w:rPr>
          <w:rFonts w:ascii="??_GB2312" w:eastAsia="Times New Roman" w:cs="??_GB2312"/>
          <w:sz w:val="28"/>
          <w:szCs w:val="28"/>
        </w:rPr>
        <w:t>采购内容、数量及单项预算安排：</w:t>
      </w:r>
    </w:p>
    <w:tbl>
      <w:tblPr>
        <w:tblW w:w="9620" w:type="dxa"/>
        <w:jc w:val="center"/>
        <w:tblLayout w:type="fixed"/>
        <w:tblCellMar>
          <w:top w:w="15" w:type="dxa"/>
          <w:left w:w="15" w:type="dxa"/>
          <w:bottom w:w="15" w:type="dxa"/>
          <w:right w:w="15" w:type="dxa"/>
        </w:tblCellMar>
        <w:tblLook w:val="00A0"/>
      </w:tblPr>
      <w:tblGrid>
        <w:gridCol w:w="560"/>
        <w:gridCol w:w="4625"/>
        <w:gridCol w:w="688"/>
        <w:gridCol w:w="600"/>
        <w:gridCol w:w="776"/>
        <w:gridCol w:w="2371"/>
      </w:tblGrid>
      <w:tr w:rsidR="00224403">
        <w:trPr>
          <w:trHeight w:val="874"/>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24403" w:rsidRDefault="00224403">
            <w:pPr>
              <w:overflowPunct w:val="0"/>
              <w:spacing w:line="580" w:lineRule="exact"/>
              <w:jc w:val="center"/>
              <w:rPr>
                <w:rFonts w:ascii="??_GB2312" w:eastAsia="Times New Roman" w:hAnsi="仿宋" w:cs="Times New Roman"/>
                <w:sz w:val="28"/>
                <w:szCs w:val="28"/>
              </w:rPr>
            </w:pPr>
            <w:r>
              <w:rPr>
                <w:rFonts w:ascii="??_GB2312" w:eastAsia="Times New Roman" w:hAnsi="仿宋" w:cs="??_GB2312"/>
                <w:sz w:val="28"/>
                <w:szCs w:val="28"/>
              </w:rPr>
              <w:t>包号</w:t>
            </w:r>
          </w:p>
        </w:tc>
        <w:tc>
          <w:tcPr>
            <w:tcW w:w="4625" w:type="dxa"/>
            <w:tcBorders>
              <w:top w:val="single" w:sz="4" w:space="0" w:color="000000"/>
              <w:left w:val="single" w:sz="4" w:space="0" w:color="000000"/>
              <w:bottom w:val="single" w:sz="4" w:space="0" w:color="000000"/>
              <w:right w:val="single" w:sz="4" w:space="0" w:color="000000"/>
            </w:tcBorders>
            <w:vAlign w:val="center"/>
          </w:tcPr>
          <w:p w:rsidR="00224403" w:rsidRDefault="00224403">
            <w:pPr>
              <w:overflowPunct w:val="0"/>
              <w:spacing w:line="580" w:lineRule="exact"/>
              <w:jc w:val="center"/>
              <w:rPr>
                <w:rFonts w:ascii="??_GB2312" w:eastAsia="Times New Roman" w:hAnsi="仿宋" w:cs="Times New Roman"/>
                <w:sz w:val="28"/>
                <w:szCs w:val="28"/>
              </w:rPr>
            </w:pPr>
            <w:r>
              <w:rPr>
                <w:rFonts w:ascii="??_GB2312" w:eastAsia="Times New Roman" w:hAnsi="仿宋" w:cs="??_GB2312"/>
                <w:sz w:val="28"/>
                <w:szCs w:val="28"/>
              </w:rPr>
              <w:t>采购内容</w:t>
            </w:r>
          </w:p>
        </w:tc>
        <w:tc>
          <w:tcPr>
            <w:tcW w:w="688" w:type="dxa"/>
            <w:tcBorders>
              <w:top w:val="single" w:sz="4" w:space="0" w:color="000000"/>
              <w:left w:val="single" w:sz="4" w:space="0" w:color="000000"/>
              <w:bottom w:val="single" w:sz="4" w:space="0" w:color="000000"/>
              <w:right w:val="single" w:sz="4" w:space="0" w:color="000000"/>
            </w:tcBorders>
            <w:vAlign w:val="center"/>
          </w:tcPr>
          <w:p w:rsidR="00224403" w:rsidRDefault="00224403">
            <w:pPr>
              <w:overflowPunct w:val="0"/>
              <w:spacing w:line="580" w:lineRule="exact"/>
              <w:jc w:val="center"/>
              <w:rPr>
                <w:rFonts w:ascii="??_GB2312" w:eastAsia="Times New Roman" w:hAnsi="仿宋" w:cs="Times New Roman"/>
                <w:sz w:val="28"/>
                <w:szCs w:val="28"/>
              </w:rPr>
            </w:pPr>
            <w:r>
              <w:rPr>
                <w:rFonts w:ascii="??_GB2312" w:eastAsia="Times New Roman" w:hAnsi="仿宋" w:cs="??_GB2312"/>
                <w:sz w:val="28"/>
                <w:szCs w:val="28"/>
              </w:rPr>
              <w:t>单位</w:t>
            </w:r>
          </w:p>
        </w:tc>
        <w:tc>
          <w:tcPr>
            <w:tcW w:w="600" w:type="dxa"/>
            <w:tcBorders>
              <w:top w:val="single" w:sz="4" w:space="0" w:color="000000"/>
              <w:left w:val="single" w:sz="4" w:space="0" w:color="000000"/>
              <w:bottom w:val="single" w:sz="4" w:space="0" w:color="000000"/>
              <w:right w:val="single" w:sz="4" w:space="0" w:color="000000"/>
            </w:tcBorders>
            <w:vAlign w:val="center"/>
          </w:tcPr>
          <w:p w:rsidR="00224403" w:rsidRDefault="00224403">
            <w:pPr>
              <w:overflowPunct w:val="0"/>
              <w:spacing w:line="580" w:lineRule="exact"/>
              <w:jc w:val="center"/>
              <w:rPr>
                <w:rFonts w:ascii="??_GB2312" w:eastAsia="Times New Roman" w:hAnsi="仿宋" w:cs="Times New Roman"/>
                <w:sz w:val="28"/>
                <w:szCs w:val="28"/>
              </w:rPr>
            </w:pPr>
            <w:r>
              <w:rPr>
                <w:rFonts w:ascii="??_GB2312" w:eastAsia="Times New Roman" w:hAnsi="仿宋" w:cs="??_GB2312"/>
                <w:sz w:val="28"/>
                <w:szCs w:val="28"/>
              </w:rPr>
              <w:t>数量</w:t>
            </w:r>
          </w:p>
        </w:tc>
        <w:tc>
          <w:tcPr>
            <w:tcW w:w="776" w:type="dxa"/>
            <w:tcBorders>
              <w:top w:val="single" w:sz="4" w:space="0" w:color="000000"/>
              <w:left w:val="single" w:sz="4" w:space="0" w:color="000000"/>
              <w:bottom w:val="single" w:sz="4" w:space="0" w:color="000000"/>
              <w:right w:val="single" w:sz="4" w:space="0" w:color="000000"/>
            </w:tcBorders>
            <w:vAlign w:val="center"/>
          </w:tcPr>
          <w:p w:rsidR="00224403" w:rsidRDefault="00224403">
            <w:pPr>
              <w:overflowPunct w:val="0"/>
              <w:spacing w:line="580" w:lineRule="exact"/>
              <w:jc w:val="center"/>
              <w:rPr>
                <w:rFonts w:ascii="??_GB2312" w:eastAsia="Times New Roman" w:hAnsi="仿宋" w:cs="Times New Roman"/>
                <w:sz w:val="28"/>
                <w:szCs w:val="28"/>
              </w:rPr>
            </w:pPr>
            <w:r>
              <w:rPr>
                <w:rFonts w:ascii="??_GB2312" w:eastAsia="Times New Roman" w:hAnsi="仿宋" w:cs="??_GB2312"/>
                <w:sz w:val="28"/>
                <w:szCs w:val="28"/>
              </w:rPr>
              <w:t>预算（万）</w:t>
            </w:r>
          </w:p>
        </w:tc>
        <w:tc>
          <w:tcPr>
            <w:tcW w:w="2371" w:type="dxa"/>
            <w:tcBorders>
              <w:top w:val="single" w:sz="4" w:space="0" w:color="000000"/>
              <w:left w:val="single" w:sz="4" w:space="0" w:color="000000"/>
              <w:bottom w:val="single" w:sz="4" w:space="0" w:color="000000"/>
              <w:right w:val="single" w:sz="4" w:space="0" w:color="000000"/>
            </w:tcBorders>
            <w:vAlign w:val="center"/>
          </w:tcPr>
          <w:p w:rsidR="00224403" w:rsidRDefault="00224403">
            <w:pPr>
              <w:overflowPunct w:val="0"/>
              <w:spacing w:line="580" w:lineRule="exact"/>
              <w:jc w:val="center"/>
              <w:rPr>
                <w:rFonts w:ascii="??_GB2312" w:eastAsia="Times New Roman" w:hAnsi="仿宋" w:cs="??_GB2312"/>
                <w:sz w:val="28"/>
                <w:szCs w:val="28"/>
              </w:rPr>
            </w:pPr>
            <w:r>
              <w:rPr>
                <w:rFonts w:ascii="??_GB2312" w:eastAsia="Times New Roman" w:hAnsi="仿宋" w:cs="??_GB2312"/>
                <w:sz w:val="28"/>
                <w:szCs w:val="28"/>
              </w:rPr>
              <w:t>备注</w:t>
            </w:r>
          </w:p>
        </w:tc>
      </w:tr>
      <w:tr w:rsidR="00224403">
        <w:trPr>
          <w:trHeight w:val="557"/>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24403" w:rsidRDefault="00224403">
            <w:pPr>
              <w:overflowPunct w:val="0"/>
              <w:spacing w:line="580" w:lineRule="exact"/>
              <w:jc w:val="center"/>
              <w:rPr>
                <w:rFonts w:ascii="??_GB2312" w:eastAsia="Times New Roman" w:hAnsi="仿宋" w:cs="??_GB2312"/>
                <w:sz w:val="28"/>
                <w:szCs w:val="28"/>
              </w:rPr>
            </w:pPr>
            <w:r>
              <w:rPr>
                <w:rFonts w:ascii="??_GB2312" w:eastAsia="Times New Roman" w:hAnsi="仿宋" w:cs="??_GB2312"/>
                <w:sz w:val="28"/>
                <w:szCs w:val="28"/>
              </w:rPr>
              <w:t>1</w:t>
            </w:r>
          </w:p>
        </w:tc>
        <w:tc>
          <w:tcPr>
            <w:tcW w:w="4625" w:type="dxa"/>
            <w:tcBorders>
              <w:top w:val="single" w:sz="4" w:space="0" w:color="000000"/>
              <w:left w:val="single" w:sz="4" w:space="0" w:color="000000"/>
              <w:bottom w:val="single" w:sz="4" w:space="0" w:color="000000"/>
              <w:right w:val="single" w:sz="4" w:space="0" w:color="000000"/>
            </w:tcBorders>
            <w:vAlign w:val="center"/>
          </w:tcPr>
          <w:p w:rsidR="00224403" w:rsidRDefault="00224403">
            <w:pPr>
              <w:overflowPunct w:val="0"/>
              <w:spacing w:line="580" w:lineRule="exact"/>
              <w:jc w:val="center"/>
              <w:rPr>
                <w:rFonts w:ascii="??_GB2312" w:eastAsia="Times New Roman" w:hAnsi="仿宋" w:cs="Times New Roman"/>
                <w:sz w:val="28"/>
                <w:szCs w:val="28"/>
              </w:rPr>
            </w:pPr>
            <w:r>
              <w:rPr>
                <w:rFonts w:ascii="??_GB2312" w:eastAsia="Times New Roman" w:hAnsi="仿宋" w:cs="Times New Roman"/>
                <w:sz w:val="28"/>
                <w:szCs w:val="28"/>
              </w:rPr>
              <w:t>图书</w:t>
            </w:r>
          </w:p>
        </w:tc>
        <w:tc>
          <w:tcPr>
            <w:tcW w:w="688" w:type="dxa"/>
            <w:tcBorders>
              <w:top w:val="single" w:sz="4" w:space="0" w:color="000000"/>
              <w:left w:val="single" w:sz="4" w:space="0" w:color="000000"/>
              <w:bottom w:val="single" w:sz="4" w:space="0" w:color="000000"/>
              <w:right w:val="single" w:sz="4" w:space="0" w:color="000000"/>
            </w:tcBorders>
            <w:vAlign w:val="center"/>
          </w:tcPr>
          <w:p w:rsidR="00224403" w:rsidRDefault="00224403">
            <w:pPr>
              <w:overflowPunct w:val="0"/>
              <w:spacing w:line="580" w:lineRule="exact"/>
              <w:jc w:val="center"/>
              <w:rPr>
                <w:rFonts w:ascii="??_GB2312" w:eastAsia="Times New Roman" w:hAnsi="仿宋" w:cs="Times New Roman"/>
                <w:sz w:val="28"/>
                <w:szCs w:val="28"/>
              </w:rPr>
            </w:pPr>
            <w:r>
              <w:rPr>
                <w:rFonts w:ascii="??_GB2312" w:eastAsia="Times New Roman" w:hAnsi="仿宋" w:cs="Times New Roman"/>
                <w:sz w:val="28"/>
                <w:szCs w:val="28"/>
              </w:rPr>
              <w:t>本</w:t>
            </w:r>
          </w:p>
        </w:tc>
        <w:tc>
          <w:tcPr>
            <w:tcW w:w="600" w:type="dxa"/>
            <w:tcBorders>
              <w:top w:val="single" w:sz="4" w:space="0" w:color="000000"/>
              <w:left w:val="single" w:sz="4" w:space="0" w:color="000000"/>
              <w:bottom w:val="single" w:sz="4" w:space="0" w:color="000000"/>
              <w:right w:val="single" w:sz="4" w:space="0" w:color="000000"/>
            </w:tcBorders>
            <w:vAlign w:val="center"/>
          </w:tcPr>
          <w:p w:rsidR="00224403" w:rsidRDefault="00224403">
            <w:pPr>
              <w:overflowPunct w:val="0"/>
              <w:spacing w:line="580" w:lineRule="exact"/>
              <w:jc w:val="center"/>
              <w:rPr>
                <w:rFonts w:ascii="??_GB2312" w:eastAsia="Times New Roman" w:hAnsi="仿宋" w:cs="??_GB2312"/>
                <w:sz w:val="28"/>
                <w:szCs w:val="28"/>
              </w:rPr>
            </w:pPr>
          </w:p>
        </w:tc>
        <w:tc>
          <w:tcPr>
            <w:tcW w:w="776" w:type="dxa"/>
            <w:tcBorders>
              <w:top w:val="single" w:sz="4" w:space="0" w:color="000000"/>
              <w:left w:val="single" w:sz="4" w:space="0" w:color="000000"/>
              <w:bottom w:val="single" w:sz="4" w:space="0" w:color="000000"/>
              <w:right w:val="single" w:sz="4" w:space="0" w:color="000000"/>
            </w:tcBorders>
            <w:vAlign w:val="center"/>
          </w:tcPr>
          <w:p w:rsidR="00224403" w:rsidRDefault="00224403">
            <w:pPr>
              <w:overflowPunct w:val="0"/>
              <w:spacing w:line="580" w:lineRule="exact"/>
              <w:jc w:val="center"/>
              <w:rPr>
                <w:rFonts w:ascii="??_GB2312" w:eastAsia="Times New Roman" w:hAnsi="仿宋" w:cs="??_GB2312"/>
                <w:sz w:val="28"/>
                <w:szCs w:val="28"/>
              </w:rPr>
            </w:pPr>
            <w:r>
              <w:rPr>
                <w:rFonts w:ascii="宋体" w:hAnsi="宋体" w:cs="??_GB2312"/>
                <w:sz w:val="28"/>
                <w:szCs w:val="28"/>
              </w:rPr>
              <w:t>100</w:t>
            </w:r>
          </w:p>
        </w:tc>
        <w:tc>
          <w:tcPr>
            <w:tcW w:w="2371" w:type="dxa"/>
            <w:tcBorders>
              <w:top w:val="single" w:sz="4" w:space="0" w:color="000000"/>
              <w:left w:val="single" w:sz="4" w:space="0" w:color="000000"/>
              <w:bottom w:val="single" w:sz="4" w:space="0" w:color="000000"/>
              <w:right w:val="single" w:sz="4" w:space="0" w:color="000000"/>
            </w:tcBorders>
            <w:vAlign w:val="center"/>
          </w:tcPr>
          <w:p w:rsidR="00224403" w:rsidRDefault="00224403">
            <w:pPr>
              <w:overflowPunct w:val="0"/>
              <w:spacing w:line="580" w:lineRule="exact"/>
              <w:jc w:val="center"/>
              <w:rPr>
                <w:rFonts w:ascii="??_GB2312" w:eastAsia="Times New Roman" w:hAnsi="仿宋" w:cs="??_GB2312"/>
                <w:sz w:val="28"/>
                <w:szCs w:val="28"/>
              </w:rPr>
            </w:pPr>
          </w:p>
        </w:tc>
      </w:tr>
      <w:tr w:rsidR="00224403">
        <w:trPr>
          <w:trHeight w:val="466"/>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24403" w:rsidRDefault="00224403">
            <w:pPr>
              <w:overflowPunct w:val="0"/>
              <w:spacing w:line="580" w:lineRule="exact"/>
              <w:jc w:val="center"/>
              <w:rPr>
                <w:rFonts w:ascii="??_GB2312" w:eastAsia="Times New Roman" w:hAnsi="仿宋" w:cs="??_GB2312"/>
                <w:sz w:val="28"/>
                <w:szCs w:val="28"/>
              </w:rPr>
            </w:pPr>
            <w:r>
              <w:rPr>
                <w:rFonts w:ascii="??_GB2312" w:eastAsia="Times New Roman" w:hAnsi="仿宋" w:cs="??_GB2312"/>
                <w:sz w:val="28"/>
                <w:szCs w:val="28"/>
              </w:rPr>
              <w:t>2</w:t>
            </w:r>
          </w:p>
        </w:tc>
        <w:tc>
          <w:tcPr>
            <w:tcW w:w="4625" w:type="dxa"/>
            <w:tcBorders>
              <w:top w:val="single" w:sz="4" w:space="0" w:color="000000"/>
              <w:left w:val="single" w:sz="4" w:space="0" w:color="000000"/>
              <w:bottom w:val="single" w:sz="4" w:space="0" w:color="000000"/>
              <w:right w:val="single" w:sz="4" w:space="0" w:color="000000"/>
            </w:tcBorders>
            <w:vAlign w:val="center"/>
          </w:tcPr>
          <w:p w:rsidR="00224403" w:rsidRDefault="00224403">
            <w:pPr>
              <w:overflowPunct w:val="0"/>
              <w:spacing w:line="580" w:lineRule="exact"/>
              <w:jc w:val="center"/>
              <w:rPr>
                <w:rFonts w:ascii="??_GB2312" w:eastAsia="Times New Roman" w:hAnsi="仿宋" w:cs="Times New Roman"/>
                <w:sz w:val="28"/>
                <w:szCs w:val="28"/>
              </w:rPr>
            </w:pPr>
            <w:r>
              <w:rPr>
                <w:rFonts w:ascii="??_GB2312" w:eastAsia="Times New Roman" w:hAnsi="仿宋" w:cs="Times New Roman"/>
                <w:sz w:val="28"/>
                <w:szCs w:val="28"/>
              </w:rPr>
              <w:t>期刊</w:t>
            </w:r>
          </w:p>
        </w:tc>
        <w:tc>
          <w:tcPr>
            <w:tcW w:w="688" w:type="dxa"/>
            <w:tcBorders>
              <w:top w:val="single" w:sz="4" w:space="0" w:color="000000"/>
              <w:left w:val="single" w:sz="4" w:space="0" w:color="000000"/>
              <w:bottom w:val="single" w:sz="4" w:space="0" w:color="000000"/>
              <w:right w:val="single" w:sz="4" w:space="0" w:color="000000"/>
            </w:tcBorders>
            <w:vAlign w:val="center"/>
          </w:tcPr>
          <w:p w:rsidR="00224403" w:rsidRDefault="00224403">
            <w:pPr>
              <w:overflowPunct w:val="0"/>
              <w:spacing w:line="580" w:lineRule="exact"/>
              <w:jc w:val="center"/>
              <w:rPr>
                <w:rFonts w:ascii="??_GB2312" w:eastAsia="Times New Roman" w:hAnsi="仿宋" w:cs="Times New Roman"/>
                <w:sz w:val="28"/>
                <w:szCs w:val="28"/>
              </w:rPr>
            </w:pPr>
            <w:r>
              <w:rPr>
                <w:rFonts w:ascii="??_GB2312" w:eastAsia="Times New Roman" w:hAnsi="仿宋" w:cs="Times New Roman"/>
                <w:sz w:val="28"/>
                <w:szCs w:val="28"/>
              </w:rPr>
              <w:t>本</w:t>
            </w:r>
          </w:p>
        </w:tc>
        <w:tc>
          <w:tcPr>
            <w:tcW w:w="600" w:type="dxa"/>
            <w:tcBorders>
              <w:top w:val="single" w:sz="4" w:space="0" w:color="000000"/>
              <w:left w:val="single" w:sz="4" w:space="0" w:color="000000"/>
              <w:bottom w:val="single" w:sz="4" w:space="0" w:color="000000"/>
              <w:right w:val="single" w:sz="4" w:space="0" w:color="000000"/>
            </w:tcBorders>
            <w:vAlign w:val="center"/>
          </w:tcPr>
          <w:p w:rsidR="00224403" w:rsidRDefault="00224403">
            <w:pPr>
              <w:overflowPunct w:val="0"/>
              <w:spacing w:line="580" w:lineRule="exact"/>
              <w:jc w:val="center"/>
              <w:rPr>
                <w:rFonts w:ascii="??_GB2312" w:eastAsia="Times New Roman" w:hAnsi="仿宋" w:cs="??_GB2312"/>
                <w:sz w:val="28"/>
                <w:szCs w:val="28"/>
              </w:rPr>
            </w:pPr>
          </w:p>
        </w:tc>
        <w:tc>
          <w:tcPr>
            <w:tcW w:w="776" w:type="dxa"/>
            <w:tcBorders>
              <w:top w:val="single" w:sz="4" w:space="0" w:color="000000"/>
              <w:left w:val="single" w:sz="4" w:space="0" w:color="000000"/>
              <w:bottom w:val="single" w:sz="4" w:space="0" w:color="000000"/>
              <w:right w:val="single" w:sz="4" w:space="0" w:color="000000"/>
            </w:tcBorders>
            <w:vAlign w:val="center"/>
          </w:tcPr>
          <w:p w:rsidR="00224403" w:rsidRDefault="00224403">
            <w:pPr>
              <w:overflowPunct w:val="0"/>
              <w:spacing w:line="580" w:lineRule="exact"/>
              <w:jc w:val="center"/>
              <w:rPr>
                <w:rFonts w:ascii="??_GB2312" w:eastAsia="Times New Roman" w:hAnsi="仿宋" w:cs="Times New Roman"/>
                <w:sz w:val="28"/>
                <w:szCs w:val="28"/>
              </w:rPr>
            </w:pPr>
            <w:r>
              <w:rPr>
                <w:rFonts w:ascii="宋体" w:hAnsi="宋体" w:cs="Times New Roman"/>
                <w:sz w:val="28"/>
                <w:szCs w:val="28"/>
              </w:rPr>
              <w:t>20</w:t>
            </w:r>
          </w:p>
        </w:tc>
        <w:tc>
          <w:tcPr>
            <w:tcW w:w="2371" w:type="dxa"/>
            <w:tcBorders>
              <w:top w:val="single" w:sz="4" w:space="0" w:color="000000"/>
              <w:left w:val="single" w:sz="4" w:space="0" w:color="000000"/>
              <w:bottom w:val="single" w:sz="4" w:space="0" w:color="000000"/>
              <w:right w:val="single" w:sz="4" w:space="0" w:color="000000"/>
            </w:tcBorders>
            <w:vAlign w:val="center"/>
          </w:tcPr>
          <w:p w:rsidR="00224403" w:rsidRDefault="00224403">
            <w:pPr>
              <w:overflowPunct w:val="0"/>
              <w:spacing w:line="580" w:lineRule="exact"/>
              <w:jc w:val="center"/>
              <w:rPr>
                <w:rFonts w:ascii="??_GB2312" w:eastAsia="Times New Roman" w:hAnsi="仿宋" w:cs="??_GB2312"/>
                <w:sz w:val="28"/>
                <w:szCs w:val="28"/>
              </w:rPr>
            </w:pPr>
          </w:p>
        </w:tc>
      </w:tr>
    </w:tbl>
    <w:p w:rsidR="00224403" w:rsidRDefault="00224403" w:rsidP="00224403">
      <w:pPr>
        <w:overflowPunct w:val="0"/>
        <w:spacing w:line="520" w:lineRule="exact"/>
        <w:ind w:firstLineChars="200" w:firstLine="31680"/>
        <w:rPr>
          <w:rFonts w:ascii="??_GB2312" w:eastAsia="Times New Roman" w:cs="Times New Roman"/>
          <w:spacing w:val="-3"/>
          <w:sz w:val="28"/>
          <w:szCs w:val="28"/>
        </w:rPr>
      </w:pPr>
      <w:r>
        <w:rPr>
          <w:rFonts w:ascii="??_GB2312" w:eastAsia="Times New Roman" w:cs="??_GB2312"/>
          <w:spacing w:val="-3"/>
          <w:sz w:val="28"/>
          <w:szCs w:val="28"/>
        </w:rPr>
        <w:t>2.</w:t>
      </w:r>
      <w:r>
        <w:rPr>
          <w:rFonts w:ascii="??_GB2312" w:eastAsia="Times New Roman" w:cs="??_GB2312"/>
          <w:spacing w:val="-3"/>
          <w:sz w:val="28"/>
          <w:szCs w:val="28"/>
        </w:rPr>
        <w:t>需实现的功能或者目标（包含多个采购标的的，应当分别明确，下同）。</w:t>
      </w:r>
    </w:p>
    <w:p w:rsidR="00224403" w:rsidRDefault="00224403" w:rsidP="00617310">
      <w:pPr>
        <w:overflowPunct w:val="0"/>
        <w:spacing w:line="520" w:lineRule="exact"/>
        <w:ind w:firstLineChars="200" w:firstLine="31680"/>
        <w:rPr>
          <w:rFonts w:ascii="仿宋" w:eastAsia="仿宋" w:hAnsi="仿宋" w:cs="Times New Roman"/>
          <w:sz w:val="28"/>
          <w:szCs w:val="28"/>
        </w:rPr>
      </w:pPr>
      <w:r>
        <w:rPr>
          <w:rFonts w:ascii="??_GB2312" w:eastAsia="Times New Roman" w:cs="??_GB2312"/>
          <w:sz w:val="28"/>
          <w:szCs w:val="28"/>
        </w:rPr>
        <w:t>第一包：</w:t>
      </w:r>
      <w:r>
        <w:rPr>
          <w:rFonts w:ascii="??_GB2312" w:eastAsia="Times New Roman" w:hAnsi="仿宋" w:cs="Times New Roman"/>
          <w:sz w:val="28"/>
          <w:szCs w:val="28"/>
        </w:rPr>
        <w:t>图书</w:t>
      </w:r>
      <w:r>
        <w:rPr>
          <w:rFonts w:ascii="??_GB2312" w:eastAsia="Times New Roman" w:cs="??_GB2312"/>
          <w:sz w:val="28"/>
          <w:szCs w:val="28"/>
        </w:rPr>
        <w:t>；第二包：</w:t>
      </w:r>
      <w:r>
        <w:rPr>
          <w:rFonts w:ascii="??_GB2312" w:eastAsia="Times New Roman" w:hAnsi="仿宋" w:cs="Times New Roman"/>
          <w:sz w:val="28"/>
          <w:szCs w:val="28"/>
        </w:rPr>
        <w:t>期刊</w:t>
      </w:r>
      <w:r>
        <w:rPr>
          <w:rFonts w:ascii="??_GB2312" w:eastAsia="Times New Roman" w:cs="??_GB2312"/>
          <w:sz w:val="28"/>
          <w:szCs w:val="28"/>
        </w:rPr>
        <w:t>。</w:t>
      </w:r>
    </w:p>
    <w:p w:rsidR="00224403" w:rsidRDefault="00224403" w:rsidP="00617310">
      <w:pPr>
        <w:overflowPunct w:val="0"/>
        <w:spacing w:line="520" w:lineRule="exact"/>
        <w:ind w:firstLineChars="200" w:firstLine="31680"/>
        <w:rPr>
          <w:rFonts w:ascii="??_GB2312" w:eastAsia="Times New Roman" w:cs="Times New Roman"/>
          <w:sz w:val="28"/>
          <w:szCs w:val="28"/>
        </w:rPr>
      </w:pPr>
      <w:r>
        <w:rPr>
          <w:rFonts w:ascii="??_GB2312" w:eastAsia="Times New Roman" w:cs="??_GB2312"/>
          <w:sz w:val="28"/>
          <w:szCs w:val="28"/>
        </w:rPr>
        <w:t>3.</w:t>
      </w:r>
      <w:r>
        <w:rPr>
          <w:rFonts w:ascii="??_GB2312" w:eastAsia="Times New Roman" w:cs="??_GB2312"/>
          <w:sz w:val="28"/>
          <w:szCs w:val="28"/>
        </w:rPr>
        <w:t>需满足的国家相关标准、行业标准、地方标准或者其他标准、规范。</w:t>
      </w:r>
    </w:p>
    <w:p w:rsidR="00224403" w:rsidRDefault="00224403" w:rsidP="00617310">
      <w:pPr>
        <w:overflowPunct w:val="0"/>
        <w:spacing w:line="520" w:lineRule="exact"/>
        <w:ind w:firstLineChars="200" w:firstLine="31680"/>
        <w:rPr>
          <w:rFonts w:ascii="??_GB2312" w:eastAsia="Times New Roman" w:cs="Times New Roman"/>
          <w:sz w:val="28"/>
          <w:szCs w:val="28"/>
        </w:rPr>
      </w:pPr>
      <w:r>
        <w:rPr>
          <w:rFonts w:ascii="??_GB2312" w:eastAsia="Times New Roman" w:cs="??_GB2312"/>
          <w:sz w:val="28"/>
          <w:szCs w:val="28"/>
        </w:rPr>
        <w:t>两包均需满足国家相关标准、行业标准、地方标准或者其他标准、规范。</w:t>
      </w:r>
    </w:p>
    <w:p w:rsidR="00224403" w:rsidRDefault="00224403" w:rsidP="00617310">
      <w:pPr>
        <w:overflowPunct w:val="0"/>
        <w:spacing w:line="540" w:lineRule="exact"/>
        <w:ind w:firstLineChars="200" w:firstLine="31680"/>
        <w:rPr>
          <w:rFonts w:ascii="??_GB2312" w:eastAsia="Times New Roman" w:cs="Times New Roman"/>
          <w:sz w:val="28"/>
          <w:szCs w:val="28"/>
        </w:rPr>
      </w:pPr>
      <w:r>
        <w:rPr>
          <w:rFonts w:ascii="??_GB2312" w:eastAsia="Times New Roman" w:cs="??_GB2312"/>
          <w:sz w:val="28"/>
          <w:szCs w:val="28"/>
        </w:rPr>
        <w:t>4.</w:t>
      </w:r>
      <w:r>
        <w:rPr>
          <w:rFonts w:ascii="??_GB2312" w:eastAsia="Times New Roman" w:cs="??_GB2312"/>
          <w:sz w:val="28"/>
          <w:szCs w:val="28"/>
        </w:rPr>
        <w:t>需满足的质量、安全、技术规格、物理特性等要求。</w:t>
      </w:r>
    </w:p>
    <w:p w:rsidR="00224403" w:rsidRDefault="00224403" w:rsidP="00617310">
      <w:pPr>
        <w:overflowPunct w:val="0"/>
        <w:spacing w:line="540" w:lineRule="exact"/>
        <w:ind w:firstLineChars="300" w:firstLine="31680"/>
        <w:rPr>
          <w:rFonts w:ascii="??_GB2312" w:eastAsia="Times New Roman" w:cs="Times New Roman"/>
          <w:sz w:val="28"/>
          <w:szCs w:val="28"/>
        </w:rPr>
      </w:pPr>
      <w:r>
        <w:rPr>
          <w:rFonts w:ascii="??_GB2312" w:eastAsia="Times New Roman" w:cs="??_GB2312"/>
          <w:sz w:val="28"/>
          <w:szCs w:val="28"/>
        </w:rPr>
        <w:t>两包均需满足质量、安全、技术规格、物理特性等要求。</w:t>
      </w:r>
    </w:p>
    <w:p w:rsidR="00224403" w:rsidRDefault="00224403" w:rsidP="00617310">
      <w:pPr>
        <w:overflowPunct w:val="0"/>
        <w:spacing w:line="540" w:lineRule="exact"/>
        <w:ind w:firstLineChars="200" w:firstLine="31680"/>
        <w:rPr>
          <w:rFonts w:ascii="??_GB2312" w:eastAsia="Times New Roman" w:cs="Times New Roman"/>
          <w:sz w:val="28"/>
          <w:szCs w:val="28"/>
        </w:rPr>
      </w:pPr>
      <w:r>
        <w:rPr>
          <w:rFonts w:ascii="??_GB2312" w:eastAsia="Times New Roman" w:cs="??_GB2312"/>
          <w:sz w:val="28"/>
          <w:szCs w:val="28"/>
        </w:rPr>
        <w:t>5.</w:t>
      </w:r>
      <w:r>
        <w:rPr>
          <w:rFonts w:ascii="??_GB2312" w:eastAsia="Times New Roman" w:cs="??_GB2312"/>
          <w:sz w:val="28"/>
          <w:szCs w:val="28"/>
        </w:rPr>
        <w:t>需满足的采购政策要求（预留份额、评审加分、价格扣除、优先采购、强制采购等）。</w:t>
      </w:r>
    </w:p>
    <w:p w:rsidR="00224403" w:rsidRDefault="00224403" w:rsidP="00617310">
      <w:pPr>
        <w:overflowPunct w:val="0"/>
        <w:spacing w:line="540" w:lineRule="exact"/>
        <w:ind w:firstLineChars="200" w:firstLine="31680"/>
        <w:rPr>
          <w:rFonts w:ascii="??_GB2312" w:eastAsia="Times New Roman" w:cs="Times New Roman"/>
          <w:sz w:val="28"/>
          <w:szCs w:val="28"/>
        </w:rPr>
      </w:pPr>
      <w:r>
        <w:rPr>
          <w:rFonts w:ascii="??_GB2312" w:eastAsia="Times New Roman" w:cs="??_GB2312"/>
          <w:sz w:val="28"/>
          <w:szCs w:val="28"/>
        </w:rPr>
        <w:t>满足采购政策要求。</w:t>
      </w:r>
    </w:p>
    <w:p w:rsidR="00224403" w:rsidRDefault="00224403" w:rsidP="00617310">
      <w:pPr>
        <w:overflowPunct w:val="0"/>
        <w:spacing w:line="540" w:lineRule="exact"/>
        <w:ind w:firstLineChars="200" w:firstLine="31680"/>
        <w:rPr>
          <w:rFonts w:ascii="??_GB2312" w:eastAsia="Times New Roman" w:cs="Times New Roman"/>
          <w:sz w:val="28"/>
          <w:szCs w:val="28"/>
        </w:rPr>
      </w:pPr>
      <w:r>
        <w:rPr>
          <w:rFonts w:ascii="??_GB2312" w:eastAsia="Times New Roman" w:cs="??_GB2312"/>
          <w:sz w:val="28"/>
          <w:szCs w:val="28"/>
        </w:rPr>
        <w:t>6.</w:t>
      </w:r>
      <w:r>
        <w:rPr>
          <w:rFonts w:ascii="??_GB2312" w:eastAsia="Times New Roman" w:cs="??_GB2312"/>
          <w:sz w:val="28"/>
          <w:szCs w:val="28"/>
        </w:rPr>
        <w:t>项目交付或者实施的时间和地点。</w:t>
      </w:r>
    </w:p>
    <w:p w:rsidR="00224403" w:rsidRDefault="00224403" w:rsidP="00617310">
      <w:pPr>
        <w:overflowPunct w:val="0"/>
        <w:spacing w:line="540" w:lineRule="exact"/>
        <w:ind w:firstLineChars="200" w:firstLine="31680"/>
        <w:rPr>
          <w:rFonts w:ascii="??_GB2312" w:eastAsia="Times New Roman" w:cs="Times New Roman"/>
          <w:sz w:val="28"/>
          <w:szCs w:val="28"/>
        </w:rPr>
      </w:pPr>
      <w:r>
        <w:rPr>
          <w:rFonts w:ascii="??_GB2312" w:eastAsia="Times New Roman" w:cs="??_GB2312"/>
          <w:sz w:val="28"/>
          <w:szCs w:val="28"/>
        </w:rPr>
        <w:t>两包均按以下要求</w:t>
      </w:r>
    </w:p>
    <w:p w:rsidR="00224403" w:rsidRPr="00617310" w:rsidRDefault="00224403" w:rsidP="00617310">
      <w:pPr>
        <w:overflowPunct w:val="0"/>
        <w:spacing w:line="540" w:lineRule="exact"/>
        <w:ind w:firstLineChars="200" w:firstLine="31680"/>
        <w:rPr>
          <w:rFonts w:ascii="??_GB2312" w:cs="Times New Roman"/>
          <w:sz w:val="28"/>
          <w:szCs w:val="28"/>
        </w:rPr>
      </w:pPr>
      <w:r w:rsidRPr="00617310">
        <w:rPr>
          <w:rFonts w:ascii="??_GB2312" w:cs="??_GB2312" w:hint="eastAsia"/>
          <w:sz w:val="28"/>
          <w:szCs w:val="28"/>
        </w:rPr>
        <w:t>项目交付</w:t>
      </w:r>
      <w:r w:rsidRPr="00617310">
        <w:rPr>
          <w:rFonts w:ascii="??_GB2312" w:eastAsia="Times New Roman" w:cs="??_GB2312"/>
          <w:sz w:val="28"/>
          <w:szCs w:val="28"/>
        </w:rPr>
        <w:t>时间：自签订合同之日起</w:t>
      </w:r>
      <w:r w:rsidRPr="00617310">
        <w:rPr>
          <w:rFonts w:ascii="宋体" w:hAnsi="宋体" w:cs="??_GB2312"/>
          <w:sz w:val="28"/>
          <w:szCs w:val="28"/>
        </w:rPr>
        <w:t>60</w:t>
      </w:r>
      <w:r w:rsidRPr="00617310">
        <w:rPr>
          <w:rFonts w:ascii="??_GB2312" w:eastAsia="Times New Roman" w:cs="??_GB2312"/>
          <w:sz w:val="28"/>
          <w:szCs w:val="28"/>
        </w:rPr>
        <w:t>日内</w:t>
      </w:r>
      <w:r>
        <w:rPr>
          <w:rFonts w:ascii="??_GB2312" w:cs="??_GB2312" w:hint="eastAsia"/>
          <w:sz w:val="28"/>
          <w:szCs w:val="28"/>
        </w:rPr>
        <w:t>。</w:t>
      </w:r>
    </w:p>
    <w:p w:rsidR="00224403" w:rsidRDefault="00224403" w:rsidP="00617310">
      <w:pPr>
        <w:overflowPunct w:val="0"/>
        <w:spacing w:line="540" w:lineRule="exact"/>
        <w:ind w:firstLineChars="200" w:firstLine="31680"/>
        <w:rPr>
          <w:rFonts w:ascii="??_GB2312" w:eastAsia="Times New Roman" w:cs="Times New Roman"/>
          <w:sz w:val="28"/>
          <w:szCs w:val="28"/>
        </w:rPr>
      </w:pPr>
      <w:r>
        <w:rPr>
          <w:rFonts w:ascii="??_GB2312" w:eastAsia="Times New Roman" w:cs="??_GB2312"/>
          <w:sz w:val="28"/>
          <w:szCs w:val="28"/>
        </w:rPr>
        <w:t>交货地点：泰山学院指定地点。</w:t>
      </w:r>
    </w:p>
    <w:p w:rsidR="00224403" w:rsidRDefault="00224403" w:rsidP="00617310">
      <w:pPr>
        <w:overflowPunct w:val="0"/>
        <w:spacing w:line="540" w:lineRule="exact"/>
        <w:ind w:firstLineChars="200" w:firstLine="31680"/>
        <w:rPr>
          <w:rFonts w:ascii="??_GB2312" w:eastAsia="Times New Roman" w:cs="Times New Roman"/>
          <w:sz w:val="28"/>
          <w:szCs w:val="28"/>
        </w:rPr>
      </w:pPr>
      <w:r>
        <w:rPr>
          <w:rFonts w:ascii="??_GB2312" w:eastAsia="Times New Roman" w:cs="??_GB2312"/>
          <w:sz w:val="28"/>
          <w:szCs w:val="28"/>
        </w:rPr>
        <w:t>7.</w:t>
      </w:r>
      <w:r>
        <w:rPr>
          <w:rFonts w:ascii="??_GB2312" w:eastAsia="Times New Roman" w:cs="??_GB2312"/>
          <w:sz w:val="28"/>
          <w:szCs w:val="28"/>
        </w:rPr>
        <w:t>需满足的服务标准、期限、效率等要求。</w:t>
      </w:r>
    </w:p>
    <w:p w:rsidR="00224403" w:rsidRDefault="00224403" w:rsidP="00617310">
      <w:pPr>
        <w:overflowPunct w:val="0"/>
        <w:spacing w:line="540" w:lineRule="exact"/>
        <w:ind w:firstLineChars="200" w:firstLine="31680"/>
        <w:rPr>
          <w:rFonts w:ascii="??_GB2312" w:eastAsia="Times New Roman" w:cs="??_GB2312"/>
          <w:sz w:val="28"/>
          <w:szCs w:val="28"/>
        </w:rPr>
      </w:pPr>
      <w:r>
        <w:rPr>
          <w:rFonts w:ascii="??_GB2312" w:eastAsia="Times New Roman" w:cs="??_GB2312"/>
          <w:sz w:val="28"/>
          <w:szCs w:val="28"/>
        </w:rPr>
        <w:t>两包数据库均按以下要求</w:t>
      </w:r>
    </w:p>
    <w:p w:rsidR="00224403" w:rsidRDefault="00224403" w:rsidP="00617310">
      <w:pPr>
        <w:overflowPunct w:val="0"/>
        <w:spacing w:line="540" w:lineRule="exact"/>
        <w:ind w:firstLineChars="200" w:firstLine="31680"/>
        <w:rPr>
          <w:rFonts w:ascii="??_GB2312" w:eastAsia="Times New Roman" w:cs="??_GB2312"/>
          <w:sz w:val="28"/>
          <w:szCs w:val="28"/>
        </w:rPr>
      </w:pPr>
      <w:r>
        <w:rPr>
          <w:rFonts w:ascii="??_GB2312" w:eastAsia="Times New Roman" w:cs="??_GB2312"/>
          <w:sz w:val="28"/>
          <w:szCs w:val="28"/>
        </w:rPr>
        <w:t>（</w:t>
      </w:r>
      <w:r>
        <w:rPr>
          <w:rFonts w:ascii="??_GB2312" w:eastAsia="Times New Roman" w:cs="??_GB2312"/>
          <w:sz w:val="28"/>
          <w:szCs w:val="28"/>
        </w:rPr>
        <w:t>1</w:t>
      </w:r>
      <w:r>
        <w:rPr>
          <w:rFonts w:ascii="??_GB2312" w:eastAsia="Times New Roman" w:cs="??_GB2312"/>
          <w:sz w:val="28"/>
          <w:szCs w:val="28"/>
        </w:rPr>
        <w:t>）成交供应商应提供及时周到的售后服务，应保证每</w:t>
      </w:r>
      <w:r>
        <w:rPr>
          <w:rFonts w:ascii="??_GB2312" w:eastAsia="Times New Roman" w:cs="??_GB2312"/>
          <w:sz w:val="28"/>
          <w:szCs w:val="28"/>
        </w:rPr>
        <w:t xml:space="preserve"> </w:t>
      </w:r>
      <w:r>
        <w:rPr>
          <w:rFonts w:ascii="??_GB2312" w:eastAsia="Times New Roman" w:cs="??_GB2312"/>
          <w:sz w:val="28"/>
          <w:szCs w:val="28"/>
        </w:rPr>
        <w:t>两个月</w:t>
      </w:r>
      <w:r>
        <w:rPr>
          <w:rFonts w:ascii="??_GB2312" w:eastAsia="Times New Roman" w:cs="??_GB2312"/>
          <w:sz w:val="28"/>
          <w:szCs w:val="28"/>
        </w:rPr>
        <w:t xml:space="preserve"> </w:t>
      </w:r>
      <w:r>
        <w:rPr>
          <w:rFonts w:ascii="??_GB2312" w:eastAsia="Times New Roman" w:cs="??_GB2312"/>
          <w:sz w:val="28"/>
          <w:szCs w:val="28"/>
        </w:rPr>
        <w:t>至少一次上门回访、检修。</w:t>
      </w:r>
    </w:p>
    <w:p w:rsidR="00224403" w:rsidRDefault="00224403" w:rsidP="00617310">
      <w:pPr>
        <w:overflowPunct w:val="0"/>
        <w:spacing w:line="540" w:lineRule="exact"/>
        <w:ind w:firstLineChars="200" w:firstLine="31680"/>
        <w:rPr>
          <w:rFonts w:ascii="??_GB2312" w:eastAsia="Times New Roman" w:cs="??_GB2312"/>
          <w:sz w:val="28"/>
          <w:szCs w:val="28"/>
        </w:rPr>
      </w:pPr>
      <w:r>
        <w:rPr>
          <w:rFonts w:ascii="??_GB2312" w:eastAsia="Times New Roman" w:cs="??_GB2312"/>
          <w:sz w:val="28"/>
          <w:szCs w:val="28"/>
        </w:rPr>
        <w:t>（</w:t>
      </w:r>
      <w:r>
        <w:rPr>
          <w:rFonts w:ascii="??_GB2312" w:eastAsia="Times New Roman" w:cs="??_GB2312"/>
          <w:sz w:val="28"/>
          <w:szCs w:val="28"/>
        </w:rPr>
        <w:t>2</w:t>
      </w:r>
      <w:r>
        <w:rPr>
          <w:rFonts w:ascii="??_GB2312" w:eastAsia="Times New Roman" w:cs="??_GB2312"/>
          <w:sz w:val="28"/>
          <w:szCs w:val="28"/>
        </w:rPr>
        <w:t>）成交供应商在接采购人通知</w:t>
      </w:r>
      <w:r>
        <w:rPr>
          <w:rFonts w:ascii="??_GB2312" w:eastAsia="Times New Roman" w:cs="??_GB2312"/>
          <w:sz w:val="28"/>
          <w:szCs w:val="28"/>
        </w:rPr>
        <w:t xml:space="preserve"> 2 </w:t>
      </w:r>
      <w:r>
        <w:rPr>
          <w:rFonts w:ascii="??_GB2312" w:eastAsia="Times New Roman" w:cs="??_GB2312"/>
          <w:sz w:val="28"/>
          <w:szCs w:val="28"/>
        </w:rPr>
        <w:t>小时作出响应，</w:t>
      </w:r>
      <w:r>
        <w:rPr>
          <w:rFonts w:ascii="??_GB2312" w:eastAsia="Times New Roman" w:cs="??_GB2312"/>
          <w:sz w:val="28"/>
          <w:szCs w:val="28"/>
        </w:rPr>
        <w:t xml:space="preserve"> 4 </w:t>
      </w:r>
      <w:r>
        <w:rPr>
          <w:rFonts w:ascii="??_GB2312" w:eastAsia="Times New Roman" w:cs="??_GB2312"/>
          <w:sz w:val="28"/>
          <w:szCs w:val="28"/>
        </w:rPr>
        <w:t>小时内到达现场，</w:t>
      </w:r>
      <w:r>
        <w:rPr>
          <w:rFonts w:ascii="??_GB2312" w:eastAsia="Times New Roman" w:cs="??_GB2312"/>
          <w:sz w:val="28"/>
          <w:szCs w:val="28"/>
        </w:rPr>
        <w:t xml:space="preserve"> 24  </w:t>
      </w:r>
      <w:r>
        <w:rPr>
          <w:rFonts w:ascii="??_GB2312" w:eastAsia="Times New Roman" w:cs="??_GB2312"/>
          <w:sz w:val="28"/>
          <w:szCs w:val="28"/>
        </w:rPr>
        <w:t>小时内维修完毕，不能在规定时间内修好的要免费提供备品（机）备件。</w:t>
      </w:r>
    </w:p>
    <w:p w:rsidR="00224403" w:rsidRDefault="00224403" w:rsidP="00617310">
      <w:pPr>
        <w:overflowPunct w:val="0"/>
        <w:spacing w:line="540" w:lineRule="exact"/>
        <w:ind w:firstLineChars="200" w:firstLine="31680"/>
        <w:rPr>
          <w:rFonts w:ascii="??_GB2312" w:eastAsia="Times New Roman" w:cs="??_GB2312"/>
          <w:sz w:val="28"/>
          <w:szCs w:val="28"/>
        </w:rPr>
      </w:pPr>
      <w:r>
        <w:rPr>
          <w:rFonts w:ascii="??_GB2312" w:eastAsia="Times New Roman" w:cs="??_GB2312"/>
          <w:sz w:val="28"/>
          <w:szCs w:val="28"/>
        </w:rPr>
        <w:t>（</w:t>
      </w:r>
      <w:r>
        <w:rPr>
          <w:rFonts w:ascii="??_GB2312" w:eastAsia="Times New Roman" w:cs="??_GB2312"/>
          <w:sz w:val="28"/>
          <w:szCs w:val="28"/>
        </w:rPr>
        <w:t>3</w:t>
      </w:r>
      <w:r>
        <w:rPr>
          <w:rFonts w:ascii="??_GB2312" w:eastAsia="Times New Roman" w:cs="??_GB2312"/>
          <w:sz w:val="28"/>
          <w:szCs w:val="28"/>
        </w:rPr>
        <w:t>）成交供应商免费为采购人提供中文操作手册并培训操作人员，其中包括讲解产品的结构以及原理、产品的使用以及维护保养，直至操作人员能够独立的操作使用</w:t>
      </w:r>
    </w:p>
    <w:p w:rsidR="00224403" w:rsidRPr="00617310" w:rsidRDefault="00224403" w:rsidP="00617310">
      <w:pPr>
        <w:overflowPunct w:val="0"/>
        <w:spacing w:line="540" w:lineRule="exact"/>
        <w:ind w:firstLineChars="200" w:firstLine="31680"/>
        <w:rPr>
          <w:rFonts w:ascii="??_GB2312" w:eastAsia="Times New Roman" w:cs="Times New Roman"/>
          <w:sz w:val="28"/>
          <w:szCs w:val="28"/>
        </w:rPr>
      </w:pPr>
      <w:r w:rsidRPr="00617310">
        <w:rPr>
          <w:rFonts w:ascii="??_GB2312" w:eastAsia="Times New Roman" w:cs="??_GB2312"/>
          <w:sz w:val="28"/>
          <w:szCs w:val="28"/>
        </w:rPr>
        <w:t>8.</w:t>
      </w:r>
      <w:r w:rsidRPr="00617310">
        <w:rPr>
          <w:rFonts w:ascii="??_GB2312" w:eastAsia="Times New Roman" w:cs="??_GB2312"/>
          <w:sz w:val="28"/>
          <w:szCs w:val="28"/>
        </w:rPr>
        <w:t>项目售后服务及验收标准。</w:t>
      </w:r>
    </w:p>
    <w:p w:rsidR="00224403" w:rsidRPr="00617310" w:rsidRDefault="00224403" w:rsidP="00617310">
      <w:pPr>
        <w:overflowPunct w:val="0"/>
        <w:spacing w:line="540" w:lineRule="exact"/>
        <w:ind w:firstLineChars="200" w:firstLine="31680"/>
        <w:rPr>
          <w:rFonts w:ascii="??_GB2312" w:eastAsia="Times New Roman" w:cs="Times New Roman"/>
          <w:sz w:val="28"/>
          <w:szCs w:val="28"/>
        </w:rPr>
      </w:pPr>
      <w:r w:rsidRPr="00617310">
        <w:rPr>
          <w:rFonts w:ascii="??_GB2312" w:eastAsia="Times New Roman" w:cs="??_GB2312"/>
          <w:sz w:val="28"/>
          <w:szCs w:val="28"/>
        </w:rPr>
        <w:t>两包均按以下要求</w:t>
      </w:r>
    </w:p>
    <w:p w:rsidR="00224403" w:rsidRPr="004B3248" w:rsidRDefault="00224403" w:rsidP="004B3248">
      <w:pPr>
        <w:jc w:val="center"/>
        <w:rPr>
          <w:rFonts w:ascii="Times New Roman" w:hAnsi="Times New Roman" w:cs="Times New Roman"/>
          <w:sz w:val="28"/>
          <w:szCs w:val="28"/>
        </w:rPr>
      </w:pPr>
      <w:r>
        <w:rPr>
          <w:rFonts w:ascii="Times New Roman" w:hAnsi="Times New Roman" w:cs="Times New Roman" w:hint="eastAsia"/>
          <w:sz w:val="28"/>
          <w:szCs w:val="28"/>
        </w:rPr>
        <w:t>符合“</w:t>
      </w:r>
      <w:r w:rsidRPr="004B3248">
        <w:rPr>
          <w:rFonts w:ascii="Times New Roman" w:hAnsi="Times New Roman" w:cs="Times New Roman" w:hint="eastAsia"/>
          <w:sz w:val="28"/>
          <w:szCs w:val="28"/>
        </w:rPr>
        <w:t>泰山学院</w:t>
      </w:r>
      <w:r w:rsidRPr="004B3248">
        <w:rPr>
          <w:rFonts w:ascii="Times New Roman" w:hAnsi="Times New Roman" w:cs="Times New Roman"/>
          <w:sz w:val="28"/>
          <w:szCs w:val="28"/>
        </w:rPr>
        <w:t>2018</w:t>
      </w:r>
      <w:r w:rsidRPr="004B3248">
        <w:rPr>
          <w:rFonts w:ascii="Times New Roman" w:hAnsi="Times New Roman" w:cs="Times New Roman" w:hint="eastAsia"/>
          <w:sz w:val="28"/>
          <w:szCs w:val="28"/>
        </w:rPr>
        <w:t>年度</w:t>
      </w:r>
      <w:r w:rsidRPr="004B3248">
        <w:rPr>
          <w:rFonts w:ascii="Times New Roman" w:hAnsi="Times New Roman" w:cs="Times New Roman" w:hint="eastAsia"/>
          <w:bCs/>
          <w:sz w:val="28"/>
          <w:szCs w:val="28"/>
        </w:rPr>
        <w:t>纸质图书期刊</w:t>
      </w:r>
      <w:r w:rsidRPr="004B3248">
        <w:rPr>
          <w:rFonts w:ascii="Times New Roman" w:hAnsi="Times New Roman" w:cs="Times New Roman" w:hint="eastAsia"/>
          <w:sz w:val="28"/>
          <w:szCs w:val="28"/>
        </w:rPr>
        <w:t>采购项目建议书</w:t>
      </w:r>
      <w:r>
        <w:rPr>
          <w:rFonts w:ascii="Times New Roman" w:hAnsi="Times New Roman" w:cs="Times New Roman" w:hint="eastAsia"/>
          <w:sz w:val="28"/>
          <w:szCs w:val="28"/>
        </w:rPr>
        <w:t>”要求。</w:t>
      </w:r>
    </w:p>
    <w:p w:rsidR="00224403" w:rsidRDefault="00224403" w:rsidP="00617310">
      <w:pPr>
        <w:overflowPunct w:val="0"/>
        <w:spacing w:line="540" w:lineRule="exact"/>
        <w:ind w:firstLineChars="200" w:firstLine="31680"/>
        <w:rPr>
          <w:rFonts w:ascii="??_GB2312" w:eastAsia="Times New Roman" w:cs="??_GB2312"/>
          <w:sz w:val="28"/>
          <w:szCs w:val="28"/>
        </w:rPr>
      </w:pPr>
      <w:r>
        <w:rPr>
          <w:rFonts w:ascii="??_GB2312" w:eastAsia="Times New Roman" w:cs="??_GB2312"/>
          <w:sz w:val="28"/>
          <w:szCs w:val="28"/>
        </w:rPr>
        <w:t>验收标准：根据实际情况，通过采购人组织验收或组织专家验收。</w:t>
      </w:r>
    </w:p>
    <w:p w:rsidR="00224403" w:rsidRDefault="00224403" w:rsidP="00617310">
      <w:pPr>
        <w:overflowPunct w:val="0"/>
        <w:spacing w:line="540" w:lineRule="exact"/>
        <w:ind w:firstLineChars="200" w:firstLine="31680"/>
        <w:rPr>
          <w:rFonts w:ascii="??_GB2312" w:eastAsia="Times New Roman" w:cs="Times New Roman"/>
          <w:sz w:val="28"/>
          <w:szCs w:val="28"/>
        </w:rPr>
      </w:pPr>
      <w:r>
        <w:rPr>
          <w:rFonts w:ascii="??_GB2312" w:eastAsia="Times New Roman" w:cs="??_GB2312"/>
          <w:sz w:val="28"/>
          <w:szCs w:val="28"/>
        </w:rPr>
        <w:t>9.</w:t>
      </w:r>
      <w:r>
        <w:rPr>
          <w:rFonts w:ascii="??_GB2312" w:eastAsia="Times New Roman" w:cs="??_GB2312"/>
          <w:sz w:val="28"/>
          <w:szCs w:val="28"/>
        </w:rPr>
        <w:t>其他技术、服务等要求。</w:t>
      </w:r>
    </w:p>
    <w:p w:rsidR="00224403" w:rsidRDefault="00224403" w:rsidP="00617310">
      <w:pPr>
        <w:overflowPunct w:val="0"/>
        <w:spacing w:line="540" w:lineRule="exact"/>
        <w:ind w:firstLineChars="200" w:firstLine="31680"/>
        <w:rPr>
          <w:rFonts w:ascii="??_GB2312" w:eastAsia="Times New Roman" w:cs="??_GB2312"/>
          <w:sz w:val="28"/>
          <w:szCs w:val="28"/>
        </w:rPr>
      </w:pPr>
      <w:r>
        <w:rPr>
          <w:rFonts w:ascii="??_GB2312" w:eastAsia="Times New Roman" w:cs="??_GB2312"/>
          <w:sz w:val="28"/>
          <w:szCs w:val="28"/>
        </w:rPr>
        <w:t>两包均按照泰山学院采购要求服务。</w:t>
      </w:r>
    </w:p>
    <w:p w:rsidR="00224403" w:rsidRDefault="00224403" w:rsidP="00617310">
      <w:pPr>
        <w:numPr>
          <w:ilvl w:val="0"/>
          <w:numId w:val="1"/>
        </w:numPr>
        <w:overflowPunct w:val="0"/>
        <w:spacing w:line="540" w:lineRule="exact"/>
        <w:ind w:firstLineChars="200" w:firstLine="31680"/>
        <w:rPr>
          <w:rFonts w:ascii="黑体" w:eastAsia="黑体" w:cs="Times New Roman"/>
          <w:sz w:val="28"/>
          <w:szCs w:val="28"/>
        </w:rPr>
      </w:pPr>
      <w:bookmarkStart w:id="0" w:name="_GoBack"/>
      <w:bookmarkEnd w:id="0"/>
      <w:r>
        <w:rPr>
          <w:rFonts w:ascii="黑体" w:eastAsia="黑体" w:cs="黑体" w:hint="eastAsia"/>
          <w:sz w:val="28"/>
          <w:szCs w:val="28"/>
        </w:rPr>
        <w:t>论证意见</w:t>
      </w:r>
    </w:p>
    <w:p w:rsidR="00224403" w:rsidRDefault="00224403" w:rsidP="00617310">
      <w:pPr>
        <w:overflowPunct w:val="0"/>
        <w:spacing w:line="540" w:lineRule="exact"/>
        <w:ind w:firstLineChars="200" w:firstLine="31680"/>
        <w:rPr>
          <w:rFonts w:ascii="??_GB2312" w:eastAsia="Times New Roman" w:cs="Times New Roman"/>
          <w:sz w:val="28"/>
          <w:szCs w:val="28"/>
        </w:rPr>
      </w:pPr>
      <w:r>
        <w:rPr>
          <w:rFonts w:ascii="??_GB2312" w:eastAsia="Times New Roman" w:cs="??_GB2312"/>
          <w:sz w:val="28"/>
          <w:szCs w:val="28"/>
        </w:rPr>
        <w:t>随附参与论证的评审专家、采购人代表第三方专业机构具体名单。</w:t>
      </w:r>
    </w:p>
    <w:p w:rsidR="00224403" w:rsidRPr="00D51369" w:rsidRDefault="00224403" w:rsidP="00D51369">
      <w:pPr>
        <w:overflowPunct w:val="0"/>
        <w:spacing w:line="520" w:lineRule="exact"/>
        <w:rPr>
          <w:rFonts w:ascii="??_GB2312" w:cs="Times New Roman"/>
          <w:sz w:val="28"/>
          <w:szCs w:val="28"/>
        </w:rPr>
      </w:pPr>
    </w:p>
    <w:p w:rsidR="00224403" w:rsidRDefault="00224403" w:rsidP="00617310">
      <w:pPr>
        <w:overflowPunct w:val="0"/>
        <w:spacing w:line="520" w:lineRule="exact"/>
        <w:ind w:firstLineChars="200" w:firstLine="31680"/>
        <w:rPr>
          <w:rFonts w:ascii="??_GB2312" w:eastAsia="Times New Roman" w:cs="Times New Roman"/>
          <w:sz w:val="28"/>
          <w:szCs w:val="28"/>
        </w:rPr>
      </w:pPr>
      <w:r>
        <w:rPr>
          <w:rFonts w:ascii="??_GB2312" w:eastAsia="Times New Roman" w:cs="??_GB2312"/>
          <w:sz w:val="28"/>
          <w:szCs w:val="28"/>
        </w:rPr>
        <w:t>第三方：山东招标股份有限公司</w:t>
      </w:r>
    </w:p>
    <w:p w:rsidR="00224403" w:rsidRDefault="00224403" w:rsidP="00617310">
      <w:pPr>
        <w:overflowPunct w:val="0"/>
        <w:spacing w:line="520" w:lineRule="exact"/>
        <w:ind w:firstLineChars="200" w:firstLine="31680"/>
        <w:rPr>
          <w:rFonts w:ascii="黑体" w:eastAsia="黑体" w:cs="Times New Roman"/>
          <w:sz w:val="28"/>
          <w:szCs w:val="28"/>
        </w:rPr>
      </w:pPr>
      <w:r>
        <w:rPr>
          <w:rFonts w:ascii="黑体" w:eastAsia="黑体" w:cs="黑体" w:hint="eastAsia"/>
          <w:sz w:val="28"/>
          <w:szCs w:val="28"/>
        </w:rPr>
        <w:t>四、公示时间</w:t>
      </w:r>
    </w:p>
    <w:p w:rsidR="00224403" w:rsidRDefault="00224403" w:rsidP="00617310">
      <w:pPr>
        <w:overflowPunct w:val="0"/>
        <w:spacing w:line="520" w:lineRule="exact"/>
        <w:ind w:firstLineChars="200" w:firstLine="31680"/>
        <w:rPr>
          <w:rFonts w:ascii="??_GB2312" w:eastAsia="Times New Roman" w:cs="Times New Roman"/>
          <w:sz w:val="28"/>
          <w:szCs w:val="28"/>
        </w:rPr>
      </w:pPr>
      <w:r>
        <w:rPr>
          <w:rFonts w:ascii="??_GB2312" w:eastAsia="Times New Roman" w:cs="??_GB2312"/>
          <w:sz w:val="28"/>
          <w:szCs w:val="28"/>
        </w:rPr>
        <w:t>本项目采购需求公示期限为</w:t>
      </w:r>
      <w:r>
        <w:rPr>
          <w:rFonts w:ascii="??_GB2312" w:eastAsia="Times New Roman" w:cs="??_GB2312"/>
          <w:sz w:val="28"/>
          <w:szCs w:val="28"/>
        </w:rPr>
        <w:t>3</w:t>
      </w:r>
      <w:r>
        <w:rPr>
          <w:rFonts w:ascii="??_GB2312" w:eastAsia="Times New Roman" w:cs="??_GB2312"/>
          <w:sz w:val="28"/>
          <w:szCs w:val="28"/>
        </w:rPr>
        <w:t>天：自</w:t>
      </w:r>
      <w:r>
        <w:rPr>
          <w:rFonts w:ascii="??_GB2312" w:eastAsia="Times New Roman" w:cs="??_GB2312"/>
          <w:sz w:val="28"/>
          <w:szCs w:val="28"/>
        </w:rPr>
        <w:t>2018</w:t>
      </w:r>
      <w:r>
        <w:rPr>
          <w:rFonts w:ascii="??_GB2312" w:eastAsia="Times New Roman" w:cs="??_GB2312"/>
          <w:sz w:val="28"/>
          <w:szCs w:val="28"/>
        </w:rPr>
        <w:t>年</w:t>
      </w:r>
      <w:r>
        <w:rPr>
          <w:rFonts w:ascii="??_GB2312" w:eastAsia="Times New Roman" w:cs="??_GB2312"/>
          <w:sz w:val="28"/>
          <w:szCs w:val="28"/>
        </w:rPr>
        <w:t>4</w:t>
      </w:r>
      <w:r>
        <w:rPr>
          <w:rFonts w:ascii="??_GB2312" w:eastAsia="Times New Roman" w:cs="??_GB2312"/>
          <w:sz w:val="28"/>
          <w:szCs w:val="28"/>
        </w:rPr>
        <w:t>月日起，至</w:t>
      </w:r>
      <w:r>
        <w:rPr>
          <w:rFonts w:ascii="??_GB2312" w:eastAsia="Times New Roman" w:cs="??_GB2312"/>
          <w:sz w:val="28"/>
          <w:szCs w:val="28"/>
        </w:rPr>
        <w:t>2018</w:t>
      </w:r>
      <w:r>
        <w:rPr>
          <w:rFonts w:ascii="??_GB2312" w:eastAsia="Times New Roman" w:cs="??_GB2312"/>
          <w:sz w:val="28"/>
          <w:szCs w:val="28"/>
        </w:rPr>
        <w:t>年</w:t>
      </w:r>
      <w:r>
        <w:rPr>
          <w:rFonts w:ascii="??_GB2312" w:eastAsia="Times New Roman" w:cs="??_GB2312"/>
          <w:sz w:val="28"/>
          <w:szCs w:val="28"/>
        </w:rPr>
        <w:t>4</w:t>
      </w:r>
      <w:r>
        <w:rPr>
          <w:rFonts w:ascii="??_GB2312" w:eastAsia="Times New Roman" w:cs="??_GB2312"/>
          <w:sz w:val="28"/>
          <w:szCs w:val="28"/>
        </w:rPr>
        <w:t>月日止。</w:t>
      </w:r>
    </w:p>
    <w:p w:rsidR="00224403" w:rsidRDefault="00224403" w:rsidP="00617310">
      <w:pPr>
        <w:overflowPunct w:val="0"/>
        <w:spacing w:line="520" w:lineRule="exact"/>
        <w:ind w:firstLineChars="200" w:firstLine="31680"/>
        <w:rPr>
          <w:rFonts w:ascii="黑体" w:eastAsia="黑体" w:cs="Times New Roman"/>
          <w:sz w:val="28"/>
          <w:szCs w:val="28"/>
        </w:rPr>
      </w:pPr>
      <w:r>
        <w:rPr>
          <w:rFonts w:ascii="黑体" w:eastAsia="黑体" w:cs="黑体" w:hint="eastAsia"/>
          <w:sz w:val="28"/>
          <w:szCs w:val="28"/>
        </w:rPr>
        <w:t>五、意见反馈方式</w:t>
      </w:r>
    </w:p>
    <w:p w:rsidR="00224403" w:rsidRDefault="00224403" w:rsidP="00617310">
      <w:pPr>
        <w:overflowPunct w:val="0"/>
        <w:spacing w:line="520" w:lineRule="exact"/>
        <w:ind w:firstLineChars="200" w:firstLine="31680"/>
        <w:rPr>
          <w:rFonts w:ascii="??_GB2312" w:eastAsia="Times New Roman" w:cs="Times New Roman"/>
          <w:sz w:val="28"/>
          <w:szCs w:val="28"/>
        </w:rPr>
      </w:pPr>
      <w:r>
        <w:rPr>
          <w:rFonts w:ascii="??_GB2312" w:eastAsia="Times New Roman" w:cs="??_GB2312"/>
          <w:sz w:val="28"/>
          <w:szCs w:val="28"/>
        </w:rPr>
        <w:t>本项目采购需求方案公示期间接受社会公众及潜在供应商的监督。</w:t>
      </w:r>
    </w:p>
    <w:p w:rsidR="00224403" w:rsidRDefault="00224403" w:rsidP="00617310">
      <w:pPr>
        <w:overflowPunct w:val="0"/>
        <w:spacing w:line="520" w:lineRule="exact"/>
        <w:ind w:firstLineChars="200" w:firstLine="31680"/>
        <w:rPr>
          <w:rFonts w:ascii="??_GB2312" w:eastAsia="Times New Roman" w:cs="Times New Roman"/>
          <w:sz w:val="28"/>
          <w:szCs w:val="28"/>
        </w:rPr>
      </w:pPr>
      <w:r>
        <w:rPr>
          <w:rFonts w:ascii="??_GB2312" w:eastAsia="Times New Roman" w:cs="??_GB2312"/>
          <w:sz w:val="28"/>
          <w:szCs w:val="28"/>
        </w:rPr>
        <w:t>请遵循客观、公正的原则，对本项目需求方案提出意见或者建议，并请于</w:t>
      </w:r>
      <w:r>
        <w:rPr>
          <w:rFonts w:ascii="??_GB2312" w:eastAsia="Times New Roman" w:cs="??_GB2312"/>
          <w:sz w:val="28"/>
          <w:szCs w:val="28"/>
        </w:rPr>
        <w:t>2018</w:t>
      </w:r>
      <w:r>
        <w:rPr>
          <w:rFonts w:ascii="??_GB2312" w:eastAsia="Times New Roman" w:cs="??_GB2312"/>
          <w:sz w:val="28"/>
          <w:szCs w:val="28"/>
        </w:rPr>
        <w:t>年</w:t>
      </w:r>
      <w:r>
        <w:rPr>
          <w:rFonts w:ascii="??_GB2312" w:eastAsia="Times New Roman" w:cs="??_GB2312"/>
          <w:sz w:val="28"/>
          <w:szCs w:val="28"/>
        </w:rPr>
        <w:t>4</w:t>
      </w:r>
      <w:r>
        <w:rPr>
          <w:rFonts w:ascii="??_GB2312" w:eastAsia="Times New Roman" w:cs="??_GB2312"/>
          <w:sz w:val="28"/>
          <w:szCs w:val="28"/>
        </w:rPr>
        <w:t>月日前将书面意见反馈至采购人或者采购代理机构，采购人或者采购代理机构应当于公示期满</w:t>
      </w:r>
      <w:r>
        <w:rPr>
          <w:rFonts w:ascii="??_GB2312" w:eastAsia="Times New Roman" w:cs="??_GB2312"/>
          <w:sz w:val="28"/>
          <w:szCs w:val="28"/>
        </w:rPr>
        <w:t>5</w:t>
      </w:r>
      <w:r>
        <w:rPr>
          <w:rFonts w:ascii="??_GB2312" w:eastAsia="Times New Roman" w:cs="??_GB2312"/>
          <w:sz w:val="28"/>
          <w:szCs w:val="28"/>
        </w:rPr>
        <w:t>个工作日内予以处理。</w:t>
      </w:r>
    </w:p>
    <w:p w:rsidR="00224403" w:rsidRDefault="00224403" w:rsidP="00617310">
      <w:pPr>
        <w:overflowPunct w:val="0"/>
        <w:spacing w:line="520" w:lineRule="exact"/>
        <w:ind w:firstLineChars="200" w:firstLine="31680"/>
        <w:rPr>
          <w:rFonts w:ascii="??_GB2312" w:eastAsia="Times New Roman" w:cs="Times New Roman"/>
          <w:sz w:val="28"/>
          <w:szCs w:val="28"/>
        </w:rPr>
      </w:pPr>
      <w:r>
        <w:rPr>
          <w:rFonts w:ascii="??_GB2312" w:eastAsia="Times New Roman" w:cs="??_GB2312"/>
          <w:sz w:val="28"/>
          <w:szCs w:val="28"/>
        </w:rPr>
        <w:t>采购人或者采购代理机构未在规定时间内处理或者对处理意见不满意的，异议供应商可就有关问题通过采购文件向采购人或者采购代理机构提出质疑；质疑未在规定时间内得到答复或者对答复不满意的，异议供应商可以向采购人同级财政部门提出投诉。</w:t>
      </w:r>
    </w:p>
    <w:p w:rsidR="00224403" w:rsidRDefault="00224403" w:rsidP="00617310">
      <w:pPr>
        <w:overflowPunct w:val="0"/>
        <w:spacing w:line="520" w:lineRule="exact"/>
        <w:ind w:firstLineChars="200" w:firstLine="31680"/>
        <w:rPr>
          <w:rFonts w:ascii="黑体" w:eastAsia="黑体" w:cs="Times New Roman"/>
          <w:sz w:val="28"/>
          <w:szCs w:val="28"/>
        </w:rPr>
      </w:pPr>
      <w:r>
        <w:rPr>
          <w:rFonts w:ascii="黑体" w:eastAsia="黑体" w:cs="黑体" w:hint="eastAsia"/>
          <w:sz w:val="28"/>
          <w:szCs w:val="28"/>
        </w:rPr>
        <w:t>六、项目联系方式</w:t>
      </w:r>
    </w:p>
    <w:p w:rsidR="00224403" w:rsidRDefault="00224403" w:rsidP="00617310">
      <w:pPr>
        <w:overflowPunct w:val="0"/>
        <w:spacing w:line="520" w:lineRule="exact"/>
        <w:ind w:firstLineChars="200" w:firstLine="31680"/>
        <w:rPr>
          <w:rFonts w:ascii="??_GB2312" w:eastAsia="Times New Roman" w:cs="Times New Roman"/>
          <w:sz w:val="28"/>
          <w:szCs w:val="28"/>
        </w:rPr>
      </w:pPr>
      <w:r>
        <w:rPr>
          <w:rFonts w:ascii="??_GB2312" w:eastAsia="Times New Roman" w:cs="??_GB2312"/>
          <w:sz w:val="28"/>
          <w:szCs w:val="28"/>
        </w:rPr>
        <w:t>1.</w:t>
      </w:r>
      <w:r>
        <w:rPr>
          <w:rFonts w:ascii="??_GB2312" w:eastAsia="Times New Roman" w:cs="??_GB2312"/>
          <w:sz w:val="28"/>
          <w:szCs w:val="28"/>
        </w:rPr>
        <w:t>采购单位：泰山学院</w:t>
      </w:r>
    </w:p>
    <w:p w:rsidR="00224403" w:rsidRDefault="00224403" w:rsidP="00617310">
      <w:pPr>
        <w:overflowPunct w:val="0"/>
        <w:spacing w:line="520" w:lineRule="exact"/>
        <w:ind w:firstLineChars="200" w:firstLine="31680"/>
        <w:rPr>
          <w:rFonts w:ascii="??_GB2312" w:eastAsia="Times New Roman" w:cs="??_GB2312"/>
          <w:sz w:val="28"/>
          <w:szCs w:val="28"/>
        </w:rPr>
      </w:pPr>
      <w:r>
        <w:rPr>
          <w:rFonts w:ascii="??_GB2312" w:eastAsia="Times New Roman" w:cs="??_GB2312"/>
          <w:sz w:val="28"/>
          <w:szCs w:val="28"/>
        </w:rPr>
        <w:t>联系人：张华威电话（传真）：</w:t>
      </w:r>
      <w:r>
        <w:rPr>
          <w:rFonts w:ascii="??_GB2312" w:eastAsia="Times New Roman" w:cs="??_GB2312"/>
          <w:sz w:val="28"/>
          <w:szCs w:val="28"/>
        </w:rPr>
        <w:t>0538-6715159</w:t>
      </w:r>
    </w:p>
    <w:p w:rsidR="00224403" w:rsidRDefault="00224403" w:rsidP="00617310">
      <w:pPr>
        <w:overflowPunct w:val="0"/>
        <w:spacing w:line="520" w:lineRule="exact"/>
        <w:ind w:firstLineChars="200" w:firstLine="31680"/>
        <w:rPr>
          <w:rFonts w:ascii="??_GB2312" w:eastAsia="Times New Roman" w:cs="Times New Roman"/>
          <w:sz w:val="28"/>
          <w:szCs w:val="28"/>
        </w:rPr>
      </w:pPr>
      <w:r>
        <w:rPr>
          <w:rFonts w:ascii="??_GB2312" w:eastAsia="Times New Roman" w:cs="??_GB2312"/>
          <w:sz w:val="28"/>
          <w:szCs w:val="28"/>
        </w:rPr>
        <w:t>地址：泰安市迎宾大道中段泰山学院</w:t>
      </w:r>
    </w:p>
    <w:p w:rsidR="00224403" w:rsidRDefault="00224403" w:rsidP="00617310">
      <w:pPr>
        <w:overflowPunct w:val="0"/>
        <w:spacing w:line="520" w:lineRule="exact"/>
        <w:ind w:firstLineChars="200" w:firstLine="31680"/>
        <w:rPr>
          <w:rFonts w:ascii="??_GB2312" w:eastAsia="Times New Roman" w:cs="Times New Roman"/>
          <w:sz w:val="28"/>
          <w:szCs w:val="28"/>
        </w:rPr>
      </w:pPr>
      <w:r>
        <w:rPr>
          <w:rFonts w:ascii="??_GB2312" w:eastAsia="Times New Roman" w:cs="??_GB2312"/>
          <w:sz w:val="28"/>
          <w:szCs w:val="28"/>
        </w:rPr>
        <w:t>2.</w:t>
      </w:r>
      <w:r>
        <w:rPr>
          <w:rFonts w:ascii="??_GB2312" w:eastAsia="Times New Roman" w:cs="??_GB2312"/>
          <w:sz w:val="28"/>
          <w:szCs w:val="28"/>
        </w:rPr>
        <w:t>采购代理机构：山东招标股份有限公司</w:t>
      </w:r>
    </w:p>
    <w:p w:rsidR="00224403" w:rsidRDefault="00224403" w:rsidP="00617310">
      <w:pPr>
        <w:overflowPunct w:val="0"/>
        <w:spacing w:line="520" w:lineRule="exact"/>
        <w:ind w:firstLineChars="200" w:firstLine="31680"/>
        <w:rPr>
          <w:rFonts w:ascii="??_GB2312" w:eastAsia="Times New Roman" w:cs="Times New Roman"/>
          <w:sz w:val="28"/>
          <w:szCs w:val="28"/>
        </w:rPr>
      </w:pPr>
      <w:r>
        <w:rPr>
          <w:rFonts w:ascii="??_GB2312" w:eastAsia="Times New Roman" w:cs="??_GB2312"/>
          <w:sz w:val="28"/>
          <w:szCs w:val="28"/>
        </w:rPr>
        <w:t>联系人：徐翔电话（传真）：</w:t>
      </w:r>
      <w:r>
        <w:rPr>
          <w:rFonts w:ascii="??_GB2312" w:eastAsia="Times New Roman" w:cs="??_GB2312"/>
          <w:sz w:val="28"/>
          <w:szCs w:val="28"/>
        </w:rPr>
        <w:t>0538-8267708</w:t>
      </w:r>
    </w:p>
    <w:p w:rsidR="00224403" w:rsidRDefault="00224403" w:rsidP="00617310">
      <w:pPr>
        <w:overflowPunct w:val="0"/>
        <w:spacing w:line="520" w:lineRule="exact"/>
        <w:ind w:firstLineChars="200" w:firstLine="31680"/>
        <w:rPr>
          <w:rFonts w:ascii="??_GB2312" w:eastAsia="Times New Roman" w:cs="Times New Roman"/>
          <w:sz w:val="28"/>
          <w:szCs w:val="28"/>
        </w:rPr>
      </w:pPr>
      <w:r>
        <w:rPr>
          <w:rFonts w:ascii="??_GB2312" w:eastAsia="Times New Roman" w:cs="??_GB2312"/>
          <w:sz w:val="28"/>
          <w:szCs w:val="28"/>
        </w:rPr>
        <w:t>地址：泰安市泰山区虎山路</w:t>
      </w:r>
      <w:r>
        <w:rPr>
          <w:rFonts w:ascii="??_GB2312" w:eastAsia="Times New Roman" w:cs="??_GB2312"/>
          <w:sz w:val="28"/>
          <w:szCs w:val="28"/>
        </w:rPr>
        <w:t>37-6</w:t>
      </w:r>
      <w:r>
        <w:rPr>
          <w:rFonts w:ascii="??_GB2312" w:eastAsia="Times New Roman" w:cs="??_GB2312"/>
          <w:sz w:val="28"/>
          <w:szCs w:val="28"/>
        </w:rPr>
        <w:t>号</w:t>
      </w:r>
    </w:p>
    <w:p w:rsidR="00224403" w:rsidRDefault="00224403">
      <w:pPr>
        <w:overflowPunct w:val="0"/>
        <w:spacing w:line="580" w:lineRule="exact"/>
        <w:rPr>
          <w:rFonts w:ascii="黑体" w:eastAsia="黑体" w:cs="Times New Roman"/>
          <w:sz w:val="28"/>
          <w:szCs w:val="28"/>
        </w:rPr>
      </w:pPr>
    </w:p>
    <w:sectPr w:rsidR="00224403" w:rsidSect="00DD2319">
      <w:pgSz w:w="11906" w:h="16838"/>
      <w:pgMar w:top="1247" w:right="1134" w:bottom="1247" w:left="1134"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4403" w:rsidRDefault="00224403" w:rsidP="00A94EC1">
      <w:r>
        <w:separator/>
      </w:r>
    </w:p>
  </w:endnote>
  <w:endnote w:type="continuationSeparator" w:id="1">
    <w:p w:rsidR="00224403" w:rsidRDefault="00224403" w:rsidP="00A94E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SimSun-ExtB"/>
    <w:panose1 w:val="00000000000000000000"/>
    <w:charset w:val="86"/>
    <w:family w:val="script"/>
    <w:notTrueType/>
    <w:pitch w:val="default"/>
    <w:sig w:usb0="00000001" w:usb1="080E0000" w:usb2="00000010" w:usb3="00000000" w:csb0="00040000" w:csb1="00000000"/>
  </w:font>
  <w:font w:name="??_GB2312">
    <w:altName w:val="Times New Roman"/>
    <w:panose1 w:val="00000000000000000000"/>
    <w:charset w:val="00"/>
    <w:family w:val="auto"/>
    <w:notTrueType/>
    <w:pitch w:val="default"/>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仿宋">
    <w:altName w:val="宋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4403" w:rsidRDefault="00224403" w:rsidP="00A94EC1">
      <w:r>
        <w:separator/>
      </w:r>
    </w:p>
  </w:footnote>
  <w:footnote w:type="continuationSeparator" w:id="1">
    <w:p w:rsidR="00224403" w:rsidRDefault="00224403" w:rsidP="00A94E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6884301"/>
    <w:multiLevelType w:val="singleLevel"/>
    <w:tmpl w:val="F6884301"/>
    <w:lvl w:ilvl="0">
      <w:start w:val="3"/>
      <w:numFmt w:val="chineseCounting"/>
      <w:suff w:val="nothing"/>
      <w:lvlText w:val="%1、"/>
      <w:lvlJc w:val="left"/>
      <w:rPr>
        <w:rFonts w:cs="Times New Roman"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F4B41"/>
    <w:rsid w:val="0001000C"/>
    <w:rsid w:val="000F5D09"/>
    <w:rsid w:val="00125209"/>
    <w:rsid w:val="001D062F"/>
    <w:rsid w:val="00211F74"/>
    <w:rsid w:val="00224403"/>
    <w:rsid w:val="002645D7"/>
    <w:rsid w:val="002849B3"/>
    <w:rsid w:val="002A787B"/>
    <w:rsid w:val="0034189B"/>
    <w:rsid w:val="00342E14"/>
    <w:rsid w:val="003E2E23"/>
    <w:rsid w:val="003F766E"/>
    <w:rsid w:val="004B3248"/>
    <w:rsid w:val="00533E80"/>
    <w:rsid w:val="0054728B"/>
    <w:rsid w:val="005D682F"/>
    <w:rsid w:val="00617310"/>
    <w:rsid w:val="00664DB4"/>
    <w:rsid w:val="006F6DD5"/>
    <w:rsid w:val="0073631A"/>
    <w:rsid w:val="00741014"/>
    <w:rsid w:val="007758FA"/>
    <w:rsid w:val="007B0909"/>
    <w:rsid w:val="007B13CE"/>
    <w:rsid w:val="00812719"/>
    <w:rsid w:val="0084524F"/>
    <w:rsid w:val="008B44EA"/>
    <w:rsid w:val="008B7AE2"/>
    <w:rsid w:val="00914293"/>
    <w:rsid w:val="0091470D"/>
    <w:rsid w:val="009167AA"/>
    <w:rsid w:val="00990C41"/>
    <w:rsid w:val="009E6B1D"/>
    <w:rsid w:val="009F4B41"/>
    <w:rsid w:val="00A2122E"/>
    <w:rsid w:val="00A50228"/>
    <w:rsid w:val="00A94EC1"/>
    <w:rsid w:val="00AA61F5"/>
    <w:rsid w:val="00AB7C9A"/>
    <w:rsid w:val="00AD7506"/>
    <w:rsid w:val="00B332CF"/>
    <w:rsid w:val="00BA7DA4"/>
    <w:rsid w:val="00BB6485"/>
    <w:rsid w:val="00C231B2"/>
    <w:rsid w:val="00C4177E"/>
    <w:rsid w:val="00C477FD"/>
    <w:rsid w:val="00C93AF0"/>
    <w:rsid w:val="00D12662"/>
    <w:rsid w:val="00D26F16"/>
    <w:rsid w:val="00D326C3"/>
    <w:rsid w:val="00D51369"/>
    <w:rsid w:val="00D87A92"/>
    <w:rsid w:val="00DD2319"/>
    <w:rsid w:val="00E1567E"/>
    <w:rsid w:val="00EA4EE0"/>
    <w:rsid w:val="00ED748B"/>
    <w:rsid w:val="00F020C1"/>
    <w:rsid w:val="00F101C9"/>
    <w:rsid w:val="00F61A2D"/>
    <w:rsid w:val="00F940D0"/>
    <w:rsid w:val="022A0131"/>
    <w:rsid w:val="02315524"/>
    <w:rsid w:val="0C7C0016"/>
    <w:rsid w:val="0DCA7378"/>
    <w:rsid w:val="113D7EFC"/>
    <w:rsid w:val="11A43391"/>
    <w:rsid w:val="136E24C0"/>
    <w:rsid w:val="1C4533B6"/>
    <w:rsid w:val="1D913358"/>
    <w:rsid w:val="1DB918E6"/>
    <w:rsid w:val="242937E1"/>
    <w:rsid w:val="2A722758"/>
    <w:rsid w:val="2B567F21"/>
    <w:rsid w:val="2F247710"/>
    <w:rsid w:val="34880CCF"/>
    <w:rsid w:val="3AA3752A"/>
    <w:rsid w:val="3DA07985"/>
    <w:rsid w:val="41CE2855"/>
    <w:rsid w:val="43134C18"/>
    <w:rsid w:val="43DE203D"/>
    <w:rsid w:val="46607025"/>
    <w:rsid w:val="5047782B"/>
    <w:rsid w:val="56267DBD"/>
    <w:rsid w:val="5ED6140D"/>
    <w:rsid w:val="635C4759"/>
    <w:rsid w:val="7187254D"/>
    <w:rsid w:val="755C50CD"/>
    <w:rsid w:val="78D66ECF"/>
    <w:rsid w:val="7A795BA9"/>
    <w:rsid w:val="7B3C1D6D"/>
    <w:rsid w:val="7BEE48B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319"/>
    <w:pPr>
      <w:widowControl w:val="0"/>
      <w:jc w:val="both"/>
    </w:pPr>
    <w:rPr>
      <w:rFonts w:ascii="Calibri" w:hAnsi="Calibri"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DD2319"/>
    <w:pPr>
      <w:ind w:left="420"/>
    </w:pPr>
  </w:style>
  <w:style w:type="character" w:customStyle="1" w:styleId="BodyTextIndentChar">
    <w:name w:val="Body Text Indent Char"/>
    <w:basedOn w:val="DefaultParagraphFont"/>
    <w:link w:val="BodyTextIndent"/>
    <w:uiPriority w:val="99"/>
    <w:semiHidden/>
    <w:locked/>
    <w:rsid w:val="00DD2319"/>
    <w:rPr>
      <w:rFonts w:ascii="Calibri" w:hAnsi="Calibri" w:cs="Calibri"/>
      <w:sz w:val="21"/>
      <w:szCs w:val="21"/>
    </w:rPr>
  </w:style>
  <w:style w:type="character" w:styleId="PageNumber">
    <w:name w:val="page number"/>
    <w:basedOn w:val="DefaultParagraphFont"/>
    <w:uiPriority w:val="99"/>
    <w:rsid w:val="00DD2319"/>
    <w:rPr>
      <w:rFonts w:cs="Times New Roman"/>
    </w:rPr>
  </w:style>
  <w:style w:type="paragraph" w:customStyle="1" w:styleId="A">
    <w:name w:val="正文 A"/>
    <w:uiPriority w:val="99"/>
    <w:rsid w:val="00DD2319"/>
    <w:pPr>
      <w:widowControl w:val="0"/>
      <w:jc w:val="both"/>
    </w:pPr>
    <w:rPr>
      <w:rFonts w:ascii="宋体" w:hAnsi="宋体" w:cs="宋体"/>
      <w:color w:val="000000"/>
      <w:kern w:val="0"/>
      <w:sz w:val="28"/>
      <w:szCs w:val="28"/>
      <w:u w:color="000000"/>
    </w:rPr>
  </w:style>
  <w:style w:type="paragraph" w:styleId="Header">
    <w:name w:val="header"/>
    <w:basedOn w:val="Normal"/>
    <w:link w:val="HeaderChar"/>
    <w:uiPriority w:val="99"/>
    <w:semiHidden/>
    <w:rsid w:val="00A94EC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A94EC1"/>
    <w:rPr>
      <w:rFonts w:ascii="Calibri" w:hAnsi="Calibri" w:cs="Calibri"/>
      <w:sz w:val="18"/>
      <w:szCs w:val="18"/>
    </w:rPr>
  </w:style>
  <w:style w:type="paragraph" w:styleId="Footer">
    <w:name w:val="footer"/>
    <w:basedOn w:val="Normal"/>
    <w:link w:val="FooterChar"/>
    <w:uiPriority w:val="99"/>
    <w:semiHidden/>
    <w:rsid w:val="00A94EC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A94EC1"/>
    <w:rPr>
      <w:rFonts w:ascii="Calibri"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55</TotalTime>
  <Pages>4</Pages>
  <Words>256</Words>
  <Characters>1463</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Windows 用户</cp:lastModifiedBy>
  <cp:revision>31</cp:revision>
  <cp:lastPrinted>2018-04-17T02:44:00Z</cp:lastPrinted>
  <dcterms:created xsi:type="dcterms:W3CDTF">2014-10-29T12:08:00Z</dcterms:created>
  <dcterms:modified xsi:type="dcterms:W3CDTF">2018-04-26T02:09:00Z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