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02E" w:rsidRDefault="0084502E">
      <w:pPr>
        <w:jc w:val="center"/>
        <w:rPr>
          <w:rFonts w:ascii="宋体" w:eastAsia="宋体" w:hAnsi="宋体" w:cs="宋体"/>
          <w:sz w:val="52"/>
          <w:szCs w:val="72"/>
        </w:rPr>
      </w:pPr>
    </w:p>
    <w:p w:rsidR="0084502E" w:rsidRDefault="0084502E">
      <w:pPr>
        <w:jc w:val="center"/>
        <w:rPr>
          <w:rFonts w:ascii="宋体" w:eastAsia="宋体" w:hAnsi="宋体" w:cs="宋体"/>
          <w:sz w:val="52"/>
          <w:szCs w:val="72"/>
        </w:rPr>
      </w:pPr>
    </w:p>
    <w:p w:rsidR="0084502E" w:rsidRDefault="00E12358">
      <w:pPr>
        <w:jc w:val="center"/>
        <w:rPr>
          <w:rFonts w:ascii="宋体" w:eastAsia="宋体" w:hAnsi="宋体" w:cs="宋体"/>
          <w:sz w:val="40"/>
          <w:szCs w:val="48"/>
        </w:rPr>
      </w:pPr>
      <w:r>
        <w:rPr>
          <w:rFonts w:ascii="宋体" w:eastAsia="宋体" w:hAnsi="宋体" w:cs="宋体" w:hint="eastAsia"/>
          <w:sz w:val="56"/>
          <w:szCs w:val="96"/>
        </w:rPr>
        <w:t>政府采购项目需求方案</w:t>
      </w:r>
    </w:p>
    <w:p w:rsidR="0084502E" w:rsidRDefault="0084502E">
      <w:pPr>
        <w:overflowPunct w:val="0"/>
        <w:spacing w:line="580" w:lineRule="exact"/>
        <w:ind w:firstLineChars="350" w:firstLine="1540"/>
        <w:jc w:val="center"/>
        <w:rPr>
          <w:rFonts w:ascii="宋体" w:eastAsia="宋体" w:hAnsi="宋体" w:cs="宋体"/>
          <w:sz w:val="44"/>
          <w:szCs w:val="44"/>
        </w:rPr>
      </w:pPr>
    </w:p>
    <w:p w:rsidR="0084502E" w:rsidRDefault="0084502E">
      <w:pPr>
        <w:overflowPunct w:val="0"/>
        <w:spacing w:line="580" w:lineRule="exact"/>
        <w:ind w:firstLineChars="200" w:firstLine="640"/>
        <w:rPr>
          <w:rFonts w:ascii="宋体" w:eastAsia="宋体" w:hAnsi="宋体" w:cs="宋体"/>
          <w:sz w:val="32"/>
          <w:szCs w:val="32"/>
        </w:rPr>
      </w:pPr>
    </w:p>
    <w:p w:rsidR="0084502E" w:rsidRDefault="0084502E">
      <w:pPr>
        <w:overflowPunct w:val="0"/>
        <w:spacing w:line="580" w:lineRule="exact"/>
        <w:rPr>
          <w:rFonts w:ascii="宋体" w:eastAsia="宋体" w:hAnsi="宋体" w:cs="宋体"/>
          <w:sz w:val="32"/>
          <w:szCs w:val="32"/>
        </w:rPr>
      </w:pPr>
    </w:p>
    <w:p w:rsidR="0084502E" w:rsidRDefault="0084502E">
      <w:pPr>
        <w:overflowPunct w:val="0"/>
        <w:spacing w:line="580" w:lineRule="exact"/>
        <w:rPr>
          <w:rFonts w:ascii="宋体" w:eastAsia="宋体" w:hAnsi="宋体" w:cs="宋体"/>
          <w:sz w:val="32"/>
          <w:szCs w:val="32"/>
        </w:rPr>
      </w:pPr>
    </w:p>
    <w:p w:rsidR="0084502E" w:rsidRDefault="00E12358">
      <w:pPr>
        <w:overflowPunct w:val="0"/>
        <w:spacing w:line="900" w:lineRule="exact"/>
        <w:ind w:firstLineChars="221" w:firstLine="707"/>
        <w:rPr>
          <w:rFonts w:ascii="宋体" w:eastAsia="宋体" w:hAnsi="宋体" w:cs="宋体"/>
          <w:sz w:val="32"/>
          <w:szCs w:val="32"/>
        </w:rPr>
      </w:pPr>
      <w:r>
        <w:rPr>
          <w:rFonts w:ascii="宋体" w:eastAsia="宋体" w:hAnsi="宋体" w:cs="宋体" w:hint="eastAsia"/>
          <w:sz w:val="32"/>
          <w:szCs w:val="32"/>
        </w:rPr>
        <w:t>采购单位：泰山学院</w:t>
      </w:r>
    </w:p>
    <w:p w:rsidR="0084502E" w:rsidRDefault="00E12358">
      <w:pPr>
        <w:overflowPunct w:val="0"/>
        <w:spacing w:line="900" w:lineRule="exact"/>
        <w:ind w:firstLineChars="221" w:firstLine="707"/>
        <w:rPr>
          <w:rFonts w:ascii="宋体" w:eastAsia="宋体" w:hAnsi="宋体" w:cs="宋体"/>
          <w:sz w:val="32"/>
          <w:szCs w:val="32"/>
        </w:rPr>
      </w:pPr>
      <w:r>
        <w:rPr>
          <w:rFonts w:ascii="宋体" w:eastAsia="宋体" w:hAnsi="宋体" w:cs="宋体" w:hint="eastAsia"/>
          <w:sz w:val="32"/>
          <w:szCs w:val="32"/>
        </w:rPr>
        <w:t>采购代理机构：山东东成项目管理有限公司</w:t>
      </w:r>
    </w:p>
    <w:p w:rsidR="0084502E" w:rsidRDefault="00E12358">
      <w:pPr>
        <w:overflowPunct w:val="0"/>
        <w:spacing w:line="900" w:lineRule="exact"/>
        <w:ind w:firstLineChars="221" w:firstLine="707"/>
        <w:rPr>
          <w:rFonts w:ascii="宋体" w:eastAsia="宋体" w:hAnsi="宋体" w:cs="宋体"/>
          <w:sz w:val="32"/>
          <w:szCs w:val="32"/>
        </w:rPr>
      </w:pPr>
      <w:r>
        <w:rPr>
          <w:rFonts w:ascii="宋体" w:eastAsia="宋体" w:hAnsi="宋体" w:cs="宋体" w:hint="eastAsia"/>
          <w:sz w:val="32"/>
          <w:szCs w:val="32"/>
        </w:rPr>
        <w:t>项目名称：泰山学院2018年教学实验室耗材采购及印刷服务项目</w:t>
      </w:r>
    </w:p>
    <w:p w:rsidR="0084502E" w:rsidRDefault="00E12358">
      <w:pPr>
        <w:overflowPunct w:val="0"/>
        <w:spacing w:line="900" w:lineRule="exact"/>
        <w:ind w:firstLineChars="221" w:firstLine="707"/>
        <w:rPr>
          <w:rFonts w:ascii="宋体" w:eastAsia="宋体" w:hAnsi="宋体" w:cs="宋体"/>
          <w:sz w:val="32"/>
          <w:szCs w:val="32"/>
        </w:rPr>
      </w:pPr>
      <w:r>
        <w:rPr>
          <w:rFonts w:ascii="宋体" w:eastAsia="宋体" w:hAnsi="宋体" w:cs="宋体" w:hint="eastAsia"/>
          <w:sz w:val="32"/>
          <w:szCs w:val="32"/>
        </w:rPr>
        <w:t>编制时间：2018年6月22日</w:t>
      </w:r>
    </w:p>
    <w:p w:rsidR="0084502E" w:rsidRDefault="0084502E">
      <w:pPr>
        <w:overflowPunct w:val="0"/>
        <w:spacing w:line="900" w:lineRule="exact"/>
        <w:rPr>
          <w:rFonts w:ascii="宋体" w:eastAsia="宋体" w:hAnsi="宋体" w:cs="宋体"/>
          <w:sz w:val="32"/>
          <w:szCs w:val="32"/>
        </w:rPr>
      </w:pPr>
    </w:p>
    <w:p w:rsidR="0084502E" w:rsidRDefault="00E12358">
      <w:pPr>
        <w:numPr>
          <w:ilvl w:val="0"/>
          <w:numId w:val="1"/>
        </w:numPr>
        <w:spacing w:line="360" w:lineRule="auto"/>
        <w:rPr>
          <w:rFonts w:ascii="宋体" w:eastAsia="宋体" w:hAnsi="宋体" w:cs="宋体"/>
          <w:sz w:val="24"/>
        </w:rPr>
      </w:pPr>
      <w:r>
        <w:rPr>
          <w:rFonts w:ascii="宋体" w:eastAsia="宋体" w:hAnsi="宋体" w:cs="宋体" w:hint="eastAsia"/>
          <w:sz w:val="32"/>
          <w:szCs w:val="32"/>
        </w:rPr>
        <w:br w:type="page"/>
      </w:r>
      <w:r>
        <w:rPr>
          <w:rFonts w:ascii="宋体" w:eastAsia="宋体" w:hAnsi="宋体" w:cs="宋体" w:hint="eastAsia"/>
          <w:b/>
          <w:bCs/>
          <w:sz w:val="24"/>
        </w:rPr>
        <w:lastRenderedPageBreak/>
        <w:t>项目概况及预算情况</w:t>
      </w:r>
    </w:p>
    <w:p w:rsidR="0084502E" w:rsidRDefault="00E12358">
      <w:pPr>
        <w:spacing w:line="360" w:lineRule="auto"/>
        <w:ind w:firstLineChars="200" w:firstLine="480"/>
        <w:rPr>
          <w:rFonts w:ascii="宋体" w:eastAsia="宋体" w:hAnsi="宋体" w:cs="宋体"/>
          <w:sz w:val="24"/>
        </w:rPr>
      </w:pPr>
      <w:r>
        <w:rPr>
          <w:rFonts w:ascii="宋体" w:eastAsia="宋体" w:hAnsi="宋体" w:cs="宋体" w:hint="eastAsia"/>
          <w:sz w:val="24"/>
        </w:rPr>
        <w:t>泰山学院2018年教学实验室耗材采购及印刷服务项目，共计九个标包（段），总预算为人民币柒拾万元整。本项目采购标的共分为两大类：一类为泰山学院2018年教学实验室耗材采购，分为5个包；二类为泰山学院2018年印刷服务项目，分为4个包；具体内容如下：</w:t>
      </w:r>
    </w:p>
    <w:p w:rsidR="0084502E" w:rsidRDefault="00E12358" w:rsidP="0084502E">
      <w:pPr>
        <w:pStyle w:val="a0"/>
        <w:spacing w:line="360" w:lineRule="auto"/>
        <w:ind w:firstLine="480"/>
        <w:rPr>
          <w:rFonts w:ascii="宋体" w:eastAsia="宋体" w:hAnsi="宋体" w:cs="宋体"/>
          <w:bCs/>
          <w:sz w:val="24"/>
        </w:rPr>
      </w:pPr>
      <w:r>
        <w:rPr>
          <w:rFonts w:ascii="宋体" w:eastAsia="宋体" w:hAnsi="宋体" w:cs="宋体" w:hint="eastAsia"/>
          <w:sz w:val="24"/>
        </w:rPr>
        <w:t>1包：</w:t>
      </w:r>
      <w:r>
        <w:rPr>
          <w:rFonts w:ascii="宋体" w:eastAsia="宋体" w:hAnsi="宋体" w:cs="宋体" w:hint="eastAsia"/>
          <w:bCs/>
          <w:sz w:val="24"/>
        </w:rPr>
        <w:t>化学类（危化品、易制毒等），政府采购预算为13.4万元。</w:t>
      </w:r>
    </w:p>
    <w:p w:rsidR="0084502E" w:rsidRDefault="00E12358" w:rsidP="0084502E">
      <w:pPr>
        <w:pStyle w:val="a0"/>
        <w:spacing w:line="360" w:lineRule="auto"/>
        <w:ind w:firstLine="480"/>
        <w:rPr>
          <w:rFonts w:ascii="宋体" w:eastAsia="宋体" w:hAnsi="宋体" w:cs="宋体"/>
          <w:bCs/>
          <w:sz w:val="24"/>
        </w:rPr>
      </w:pPr>
      <w:r>
        <w:rPr>
          <w:rFonts w:ascii="宋体" w:eastAsia="宋体" w:hAnsi="宋体" w:cs="宋体" w:hint="eastAsia"/>
          <w:bCs/>
          <w:sz w:val="24"/>
        </w:rPr>
        <w:t>2包：电子类，政府采购预算为9.3万元。</w:t>
      </w:r>
    </w:p>
    <w:p w:rsidR="0084502E" w:rsidRDefault="00E12358" w:rsidP="0084502E">
      <w:pPr>
        <w:pStyle w:val="a0"/>
        <w:spacing w:line="360" w:lineRule="auto"/>
        <w:ind w:firstLine="480"/>
        <w:rPr>
          <w:rFonts w:ascii="宋体" w:eastAsia="宋体" w:hAnsi="宋体" w:cs="宋体"/>
          <w:bCs/>
          <w:sz w:val="24"/>
        </w:rPr>
      </w:pPr>
      <w:r>
        <w:rPr>
          <w:rFonts w:ascii="宋体" w:eastAsia="宋体" w:hAnsi="宋体" w:cs="宋体" w:hint="eastAsia"/>
          <w:bCs/>
          <w:sz w:val="24"/>
        </w:rPr>
        <w:t>3包：机电类，政府采购预算为5.9万元。</w:t>
      </w:r>
    </w:p>
    <w:p w:rsidR="0084502E" w:rsidRDefault="00E12358" w:rsidP="0084502E">
      <w:pPr>
        <w:pStyle w:val="a0"/>
        <w:spacing w:line="360" w:lineRule="auto"/>
        <w:ind w:firstLine="480"/>
        <w:rPr>
          <w:rFonts w:ascii="宋体" w:eastAsia="宋体" w:hAnsi="宋体" w:cs="宋体"/>
          <w:bCs/>
          <w:sz w:val="24"/>
        </w:rPr>
      </w:pPr>
      <w:r>
        <w:rPr>
          <w:rFonts w:ascii="宋体" w:eastAsia="宋体" w:hAnsi="宋体" w:cs="宋体" w:hint="eastAsia"/>
          <w:bCs/>
          <w:sz w:val="24"/>
        </w:rPr>
        <w:t>4包：艺术、体育类，政府采购预算为11.4万元。</w:t>
      </w:r>
    </w:p>
    <w:p w:rsidR="0084502E" w:rsidRDefault="00E12358" w:rsidP="0084502E">
      <w:pPr>
        <w:pStyle w:val="a0"/>
        <w:spacing w:line="360" w:lineRule="auto"/>
        <w:ind w:firstLine="480"/>
        <w:rPr>
          <w:rFonts w:ascii="宋体" w:eastAsia="宋体" w:hAnsi="宋体" w:cs="宋体"/>
          <w:bCs/>
          <w:sz w:val="24"/>
        </w:rPr>
      </w:pPr>
      <w:r>
        <w:rPr>
          <w:rFonts w:ascii="宋体" w:eastAsia="宋体" w:hAnsi="宋体" w:cs="宋体" w:hint="eastAsia"/>
          <w:bCs/>
          <w:sz w:val="24"/>
        </w:rPr>
        <w:t>5包：计算机机房及语音室维保服务，政府采购预算为10万元。</w:t>
      </w:r>
    </w:p>
    <w:p w:rsidR="0084502E" w:rsidRDefault="00E12358" w:rsidP="0084502E">
      <w:pPr>
        <w:pStyle w:val="a0"/>
        <w:spacing w:line="360" w:lineRule="auto"/>
        <w:ind w:firstLine="480"/>
        <w:rPr>
          <w:rFonts w:ascii="宋体" w:eastAsia="宋体" w:hAnsi="宋体" w:cs="宋体"/>
          <w:sz w:val="24"/>
        </w:rPr>
      </w:pPr>
      <w:r>
        <w:rPr>
          <w:rFonts w:ascii="宋体" w:eastAsia="宋体" w:hAnsi="宋体" w:cs="宋体" w:hint="eastAsia"/>
          <w:bCs/>
          <w:sz w:val="24"/>
        </w:rPr>
        <w:t>6包：</w:t>
      </w:r>
      <w:r>
        <w:rPr>
          <w:rFonts w:ascii="宋体" w:eastAsia="宋体" w:hAnsi="宋体" w:cs="宋体" w:hint="eastAsia"/>
          <w:sz w:val="24"/>
        </w:rPr>
        <w:t>《泰山学院报》出版、印刷，政府采购预算为5万元。</w:t>
      </w:r>
    </w:p>
    <w:p w:rsidR="0084502E" w:rsidRDefault="00E12358" w:rsidP="0084502E">
      <w:pPr>
        <w:pStyle w:val="a0"/>
        <w:spacing w:line="360" w:lineRule="auto"/>
        <w:ind w:firstLine="480"/>
        <w:rPr>
          <w:rFonts w:ascii="宋体" w:eastAsia="宋体" w:hAnsi="宋体" w:cs="宋体"/>
          <w:sz w:val="24"/>
        </w:rPr>
      </w:pPr>
      <w:r>
        <w:rPr>
          <w:rFonts w:ascii="宋体" w:eastAsia="宋体" w:hAnsi="宋体" w:cs="宋体" w:hint="eastAsia"/>
          <w:sz w:val="24"/>
        </w:rPr>
        <w:t>7包：《泰山学院年鉴2017》出版、印刷，政府采购预算为6万元。</w:t>
      </w:r>
    </w:p>
    <w:p w:rsidR="0084502E" w:rsidRDefault="00E12358" w:rsidP="0084502E">
      <w:pPr>
        <w:pStyle w:val="a0"/>
        <w:spacing w:line="360" w:lineRule="auto"/>
        <w:ind w:firstLine="480"/>
        <w:rPr>
          <w:rFonts w:ascii="宋体" w:eastAsia="宋体" w:hAnsi="宋体" w:cs="宋体"/>
          <w:sz w:val="24"/>
        </w:rPr>
      </w:pPr>
      <w:r>
        <w:rPr>
          <w:rFonts w:ascii="宋体" w:eastAsia="宋体" w:hAnsi="宋体" w:cs="宋体" w:hint="eastAsia"/>
          <w:sz w:val="24"/>
        </w:rPr>
        <w:t>8包《泰山学院学报》期刊印刷、出版，政府采购预算为6.5万元。</w:t>
      </w:r>
    </w:p>
    <w:p w:rsidR="0084502E" w:rsidRDefault="00E12358" w:rsidP="0084502E">
      <w:pPr>
        <w:pStyle w:val="a0"/>
        <w:spacing w:line="360" w:lineRule="auto"/>
        <w:ind w:firstLine="480"/>
        <w:rPr>
          <w:rFonts w:ascii="宋体" w:eastAsia="宋体" w:hAnsi="宋体" w:cs="宋体"/>
          <w:sz w:val="24"/>
        </w:rPr>
      </w:pPr>
      <w:r>
        <w:rPr>
          <w:rFonts w:ascii="宋体" w:eastAsia="宋体" w:hAnsi="宋体" w:cs="宋体" w:hint="eastAsia"/>
          <w:sz w:val="24"/>
        </w:rPr>
        <w:t>9包：《新生入学须知》、《艺术类考试招生简章》、《就业创业百问》印刷，项目总预算为2.5万元，其中《新生入学须知》预算为3600元，《艺术类考试招生简章》预算为12000元，《就业创业百问》预算为9400元。</w:t>
      </w:r>
    </w:p>
    <w:p w:rsidR="0084502E" w:rsidRDefault="00E12358">
      <w:pPr>
        <w:numPr>
          <w:ilvl w:val="0"/>
          <w:numId w:val="1"/>
        </w:numPr>
        <w:spacing w:line="360" w:lineRule="auto"/>
        <w:rPr>
          <w:rFonts w:ascii="宋体" w:eastAsia="宋体" w:hAnsi="宋体" w:cs="宋体"/>
          <w:b/>
          <w:bCs/>
          <w:sz w:val="24"/>
        </w:rPr>
      </w:pPr>
      <w:r>
        <w:rPr>
          <w:rFonts w:ascii="宋体" w:eastAsia="宋体" w:hAnsi="宋体" w:cs="宋体" w:hint="eastAsia"/>
          <w:b/>
          <w:bCs/>
          <w:sz w:val="24"/>
        </w:rPr>
        <w:t>采购标的具体情况</w:t>
      </w:r>
    </w:p>
    <w:p w:rsidR="0084502E" w:rsidRDefault="00E12358" w:rsidP="00144811">
      <w:pPr>
        <w:spacing w:line="360" w:lineRule="auto"/>
        <w:rPr>
          <w:rFonts w:ascii="宋体" w:eastAsia="宋体" w:hAnsi="宋体" w:cs="宋体"/>
          <w:sz w:val="24"/>
        </w:rPr>
      </w:pPr>
      <w:r>
        <w:rPr>
          <w:rFonts w:ascii="宋体" w:eastAsia="宋体" w:hAnsi="宋体" w:cs="宋体" w:hint="eastAsia"/>
          <w:sz w:val="24"/>
        </w:rPr>
        <w:t xml:space="preserve">   </w:t>
      </w:r>
      <w:r w:rsidR="00144811">
        <w:rPr>
          <w:rFonts w:ascii="宋体" w:eastAsia="宋体" w:hAnsi="宋体" w:cs="宋体" w:hint="eastAsia"/>
          <w:sz w:val="24"/>
        </w:rPr>
        <w:t xml:space="preserve"> 1.</w:t>
      </w:r>
      <w:r w:rsidR="00BC2EFF">
        <w:rPr>
          <w:rFonts w:ascii="宋体" w:eastAsia="宋体" w:hAnsi="宋体" w:cs="宋体" w:hint="eastAsia"/>
          <w:sz w:val="24"/>
        </w:rPr>
        <w:t>采购内容</w:t>
      </w:r>
      <w:r>
        <w:rPr>
          <w:rFonts w:ascii="宋体" w:eastAsia="宋体" w:hAnsi="宋体" w:cs="宋体" w:hint="eastAsia"/>
          <w:sz w:val="24"/>
        </w:rPr>
        <w:t>详见附件。</w:t>
      </w:r>
    </w:p>
    <w:p w:rsidR="00144811" w:rsidRPr="00144811" w:rsidRDefault="00144811" w:rsidP="00144811">
      <w:pPr>
        <w:overflowPunct w:val="0"/>
        <w:adjustRightInd w:val="0"/>
        <w:snapToGrid w:val="0"/>
        <w:spacing w:line="360" w:lineRule="auto"/>
        <w:ind w:firstLineChars="200" w:firstLine="480"/>
        <w:rPr>
          <w:rFonts w:asciiTheme="majorEastAsia" w:eastAsiaTheme="majorEastAsia" w:hAnsiTheme="majorEastAsia"/>
          <w:sz w:val="24"/>
        </w:rPr>
      </w:pPr>
      <w:r w:rsidRPr="00144811">
        <w:rPr>
          <w:rFonts w:asciiTheme="majorEastAsia" w:eastAsiaTheme="majorEastAsia" w:hAnsiTheme="majorEastAsia"/>
          <w:sz w:val="24"/>
        </w:rPr>
        <w:t>2.</w:t>
      </w:r>
      <w:r w:rsidRPr="00144811">
        <w:rPr>
          <w:rFonts w:asciiTheme="majorEastAsia" w:eastAsiaTheme="majorEastAsia" w:hAnsiTheme="majorEastAsia" w:hint="eastAsia"/>
          <w:sz w:val="24"/>
        </w:rPr>
        <w:t>需实现的功能或者目标</w:t>
      </w:r>
      <w:r w:rsidRPr="00144811">
        <w:rPr>
          <w:rFonts w:asciiTheme="majorEastAsia" w:eastAsiaTheme="majorEastAsia" w:hAnsiTheme="majorEastAsia"/>
          <w:sz w:val="24"/>
        </w:rPr>
        <w:t>:</w:t>
      </w:r>
      <w:r w:rsidR="00A77705">
        <w:rPr>
          <w:rFonts w:asciiTheme="majorEastAsia" w:eastAsiaTheme="majorEastAsia" w:hAnsiTheme="majorEastAsia" w:hint="eastAsia"/>
          <w:sz w:val="24"/>
        </w:rPr>
        <w:t>通过此次</w:t>
      </w:r>
      <w:r w:rsidRPr="00144811">
        <w:rPr>
          <w:rFonts w:asciiTheme="majorEastAsia" w:eastAsiaTheme="majorEastAsia" w:hAnsiTheme="majorEastAsia" w:hint="eastAsia"/>
          <w:sz w:val="24"/>
        </w:rPr>
        <w:t>采购，满足泰山学院</w:t>
      </w:r>
      <w:r w:rsidR="00A77705">
        <w:rPr>
          <w:rFonts w:asciiTheme="majorEastAsia" w:eastAsiaTheme="majorEastAsia" w:hAnsiTheme="majorEastAsia" w:hint="eastAsia"/>
          <w:sz w:val="24"/>
        </w:rPr>
        <w:t>耗材及印刷</w:t>
      </w:r>
      <w:r w:rsidRPr="00144811">
        <w:rPr>
          <w:rFonts w:asciiTheme="majorEastAsia" w:eastAsiaTheme="majorEastAsia" w:hAnsiTheme="majorEastAsia" w:hint="eastAsia"/>
          <w:sz w:val="24"/>
        </w:rPr>
        <w:t>的</w:t>
      </w:r>
      <w:r w:rsidR="00A77705">
        <w:rPr>
          <w:rFonts w:asciiTheme="majorEastAsia" w:eastAsiaTheme="majorEastAsia" w:hAnsiTheme="majorEastAsia" w:hint="eastAsia"/>
          <w:sz w:val="24"/>
        </w:rPr>
        <w:t>需</w:t>
      </w:r>
      <w:r w:rsidRPr="00144811">
        <w:rPr>
          <w:rFonts w:asciiTheme="majorEastAsia" w:eastAsiaTheme="majorEastAsia" w:hAnsiTheme="majorEastAsia" w:hint="eastAsia"/>
          <w:sz w:val="24"/>
        </w:rPr>
        <w:t>求。</w:t>
      </w:r>
    </w:p>
    <w:p w:rsidR="00144811" w:rsidRPr="00144811" w:rsidRDefault="00144811" w:rsidP="00144811">
      <w:pPr>
        <w:overflowPunct w:val="0"/>
        <w:adjustRightInd w:val="0"/>
        <w:snapToGrid w:val="0"/>
        <w:spacing w:line="360" w:lineRule="auto"/>
        <w:ind w:firstLineChars="200" w:firstLine="480"/>
        <w:rPr>
          <w:rFonts w:asciiTheme="majorEastAsia" w:eastAsiaTheme="majorEastAsia" w:hAnsiTheme="majorEastAsia"/>
          <w:sz w:val="24"/>
        </w:rPr>
      </w:pPr>
      <w:r w:rsidRPr="00144811">
        <w:rPr>
          <w:rFonts w:asciiTheme="majorEastAsia" w:eastAsiaTheme="majorEastAsia" w:hAnsiTheme="majorEastAsia"/>
          <w:sz w:val="24"/>
        </w:rPr>
        <w:t>3.</w:t>
      </w:r>
      <w:r w:rsidRPr="00144811">
        <w:rPr>
          <w:rFonts w:asciiTheme="majorEastAsia" w:eastAsiaTheme="majorEastAsia" w:hAnsiTheme="majorEastAsia" w:hint="eastAsia"/>
          <w:sz w:val="24"/>
        </w:rPr>
        <w:t>本项目采购的所有设备均满足国家相关标准、行业标准、地方标准或者其他标准、规范。</w:t>
      </w:r>
    </w:p>
    <w:p w:rsidR="00144811" w:rsidRPr="00144811" w:rsidRDefault="00144811" w:rsidP="00144811">
      <w:pPr>
        <w:overflowPunct w:val="0"/>
        <w:adjustRightInd w:val="0"/>
        <w:snapToGrid w:val="0"/>
        <w:spacing w:line="360" w:lineRule="auto"/>
        <w:ind w:firstLineChars="200" w:firstLine="480"/>
        <w:rPr>
          <w:rFonts w:asciiTheme="majorEastAsia" w:eastAsiaTheme="majorEastAsia" w:hAnsiTheme="majorEastAsia"/>
          <w:sz w:val="24"/>
        </w:rPr>
      </w:pPr>
      <w:r w:rsidRPr="00144811">
        <w:rPr>
          <w:rFonts w:asciiTheme="majorEastAsia" w:eastAsiaTheme="majorEastAsia" w:hAnsiTheme="majorEastAsia"/>
          <w:sz w:val="24"/>
        </w:rPr>
        <w:t>4.</w:t>
      </w:r>
      <w:r w:rsidRPr="00144811">
        <w:rPr>
          <w:rFonts w:asciiTheme="majorEastAsia" w:eastAsiaTheme="majorEastAsia" w:hAnsiTheme="majorEastAsia" w:hint="eastAsia"/>
          <w:sz w:val="24"/>
        </w:rPr>
        <w:t>本项目采购的所有设备均满足质量、安全、技术规格、物理特性等要求。</w:t>
      </w:r>
    </w:p>
    <w:p w:rsidR="00144811" w:rsidRPr="00144811" w:rsidRDefault="00144811" w:rsidP="00144811">
      <w:pPr>
        <w:overflowPunct w:val="0"/>
        <w:adjustRightInd w:val="0"/>
        <w:snapToGrid w:val="0"/>
        <w:spacing w:line="360" w:lineRule="auto"/>
        <w:ind w:firstLineChars="200" w:firstLine="480"/>
        <w:rPr>
          <w:rFonts w:asciiTheme="majorEastAsia" w:eastAsiaTheme="majorEastAsia" w:hAnsiTheme="majorEastAsia"/>
          <w:sz w:val="24"/>
        </w:rPr>
      </w:pPr>
      <w:r w:rsidRPr="00144811">
        <w:rPr>
          <w:rFonts w:asciiTheme="majorEastAsia" w:eastAsiaTheme="majorEastAsia" w:hAnsiTheme="majorEastAsia"/>
          <w:sz w:val="24"/>
        </w:rPr>
        <w:t>5.</w:t>
      </w:r>
      <w:r w:rsidRPr="00144811">
        <w:rPr>
          <w:rFonts w:asciiTheme="majorEastAsia" w:eastAsiaTheme="majorEastAsia" w:hAnsiTheme="majorEastAsia" w:hint="eastAsia"/>
          <w:sz w:val="24"/>
        </w:rPr>
        <w:t>本次采购活动满足采购政策要求（预留份额、评审加分、价格扣除、优先采购、强制采购等）。</w:t>
      </w:r>
    </w:p>
    <w:p w:rsidR="00144811" w:rsidRPr="00144811" w:rsidRDefault="00144811" w:rsidP="00144811">
      <w:pPr>
        <w:overflowPunct w:val="0"/>
        <w:adjustRightInd w:val="0"/>
        <w:snapToGrid w:val="0"/>
        <w:spacing w:line="360" w:lineRule="auto"/>
        <w:ind w:firstLineChars="200" w:firstLine="480"/>
        <w:rPr>
          <w:rFonts w:asciiTheme="majorEastAsia" w:eastAsiaTheme="majorEastAsia" w:hAnsiTheme="majorEastAsia"/>
          <w:sz w:val="24"/>
        </w:rPr>
      </w:pPr>
      <w:r w:rsidRPr="00144811">
        <w:rPr>
          <w:rFonts w:asciiTheme="majorEastAsia" w:eastAsiaTheme="majorEastAsia" w:hAnsiTheme="majorEastAsia"/>
          <w:sz w:val="24"/>
        </w:rPr>
        <w:t>6.</w:t>
      </w:r>
      <w:r w:rsidRPr="00144811">
        <w:rPr>
          <w:rFonts w:asciiTheme="majorEastAsia" w:eastAsiaTheme="majorEastAsia" w:hAnsiTheme="majorEastAsia" w:hint="eastAsia"/>
          <w:sz w:val="24"/>
        </w:rPr>
        <w:t>项目交付或者实施的时间和地点。</w:t>
      </w:r>
    </w:p>
    <w:p w:rsidR="00144811" w:rsidRPr="00144811" w:rsidRDefault="00144811" w:rsidP="00144811">
      <w:pPr>
        <w:overflowPunct w:val="0"/>
        <w:adjustRightInd w:val="0"/>
        <w:snapToGrid w:val="0"/>
        <w:spacing w:line="360" w:lineRule="auto"/>
        <w:ind w:firstLineChars="200" w:firstLine="480"/>
        <w:rPr>
          <w:rFonts w:asciiTheme="majorEastAsia" w:eastAsiaTheme="majorEastAsia" w:hAnsiTheme="majorEastAsia"/>
          <w:sz w:val="24"/>
        </w:rPr>
      </w:pPr>
      <w:r w:rsidRPr="00144811">
        <w:rPr>
          <w:rFonts w:asciiTheme="majorEastAsia" w:eastAsiaTheme="majorEastAsia" w:hAnsiTheme="majorEastAsia" w:hint="eastAsia"/>
          <w:sz w:val="24"/>
        </w:rPr>
        <w:t>交货时间：在采购人指定时间内供货；</w:t>
      </w:r>
    </w:p>
    <w:p w:rsidR="00144811" w:rsidRPr="00144811" w:rsidRDefault="00144811" w:rsidP="00144811">
      <w:pPr>
        <w:overflowPunct w:val="0"/>
        <w:adjustRightInd w:val="0"/>
        <w:snapToGrid w:val="0"/>
        <w:spacing w:line="360" w:lineRule="auto"/>
        <w:ind w:firstLineChars="200" w:firstLine="480"/>
        <w:rPr>
          <w:rFonts w:asciiTheme="majorEastAsia" w:eastAsiaTheme="majorEastAsia" w:hAnsiTheme="majorEastAsia"/>
          <w:sz w:val="24"/>
        </w:rPr>
      </w:pPr>
      <w:r w:rsidRPr="00144811">
        <w:rPr>
          <w:rFonts w:asciiTheme="majorEastAsia" w:eastAsiaTheme="majorEastAsia" w:hAnsiTheme="majorEastAsia" w:hint="eastAsia"/>
          <w:sz w:val="24"/>
        </w:rPr>
        <w:t>交货地点：泰山学院指定地点。</w:t>
      </w:r>
    </w:p>
    <w:p w:rsidR="00144811" w:rsidRPr="00144811" w:rsidRDefault="00144811" w:rsidP="00144811">
      <w:pPr>
        <w:overflowPunct w:val="0"/>
        <w:adjustRightInd w:val="0"/>
        <w:snapToGrid w:val="0"/>
        <w:spacing w:line="360" w:lineRule="auto"/>
        <w:ind w:firstLineChars="200" w:firstLine="480"/>
        <w:rPr>
          <w:rFonts w:asciiTheme="majorEastAsia" w:eastAsiaTheme="majorEastAsia" w:hAnsiTheme="majorEastAsia"/>
          <w:sz w:val="24"/>
        </w:rPr>
      </w:pPr>
      <w:r w:rsidRPr="00144811">
        <w:rPr>
          <w:rFonts w:asciiTheme="majorEastAsia" w:eastAsiaTheme="majorEastAsia" w:hAnsiTheme="majorEastAsia"/>
          <w:sz w:val="24"/>
        </w:rPr>
        <w:t>7.</w:t>
      </w:r>
      <w:r w:rsidRPr="00144811">
        <w:rPr>
          <w:rFonts w:asciiTheme="majorEastAsia" w:eastAsiaTheme="majorEastAsia" w:hAnsiTheme="majorEastAsia" w:hint="eastAsia"/>
          <w:sz w:val="24"/>
        </w:rPr>
        <w:t>项目售后服务服务标准、期限、效率等要求：</w:t>
      </w:r>
    </w:p>
    <w:p w:rsidR="00144811" w:rsidRPr="00144811" w:rsidRDefault="00144811" w:rsidP="00144811">
      <w:pPr>
        <w:overflowPunct w:val="0"/>
        <w:adjustRightInd w:val="0"/>
        <w:snapToGrid w:val="0"/>
        <w:spacing w:line="360" w:lineRule="auto"/>
        <w:ind w:firstLineChars="200" w:firstLine="480"/>
        <w:rPr>
          <w:rFonts w:asciiTheme="majorEastAsia" w:eastAsiaTheme="majorEastAsia" w:hAnsiTheme="majorEastAsia"/>
          <w:sz w:val="24"/>
          <w:lang w:val="zh-CN"/>
        </w:rPr>
      </w:pPr>
      <w:r w:rsidRPr="00144811">
        <w:rPr>
          <w:rFonts w:asciiTheme="majorEastAsia" w:eastAsiaTheme="majorEastAsia" w:hAnsiTheme="majorEastAsia" w:hint="eastAsia"/>
          <w:sz w:val="24"/>
        </w:rPr>
        <w:t>（</w:t>
      </w:r>
      <w:r w:rsidRPr="00144811">
        <w:rPr>
          <w:rFonts w:asciiTheme="majorEastAsia" w:eastAsiaTheme="majorEastAsia" w:hAnsiTheme="majorEastAsia"/>
          <w:sz w:val="24"/>
        </w:rPr>
        <w:t>1</w:t>
      </w:r>
      <w:r w:rsidRPr="00144811">
        <w:rPr>
          <w:rFonts w:asciiTheme="majorEastAsia" w:eastAsiaTheme="majorEastAsia" w:hAnsiTheme="majorEastAsia" w:hint="eastAsia"/>
          <w:sz w:val="24"/>
        </w:rPr>
        <w:t>）</w:t>
      </w:r>
      <w:r w:rsidRPr="00144811">
        <w:rPr>
          <w:rFonts w:asciiTheme="majorEastAsia" w:eastAsiaTheme="majorEastAsia" w:hAnsiTheme="majorEastAsia" w:hint="eastAsia"/>
          <w:sz w:val="24"/>
          <w:lang w:val="zh-CN"/>
        </w:rPr>
        <w:t>应提供及时周到的售后服务，</w:t>
      </w:r>
      <w:r w:rsidR="00A77705">
        <w:rPr>
          <w:rFonts w:asciiTheme="majorEastAsia" w:eastAsiaTheme="majorEastAsia" w:hAnsiTheme="majorEastAsia" w:hint="eastAsia"/>
          <w:sz w:val="24"/>
          <w:lang w:val="zh-CN"/>
        </w:rPr>
        <w:t>包括</w:t>
      </w:r>
      <w:r w:rsidRPr="00144811">
        <w:rPr>
          <w:rFonts w:asciiTheme="majorEastAsia" w:eastAsiaTheme="majorEastAsia" w:hAnsiTheme="majorEastAsia" w:hint="eastAsia"/>
          <w:sz w:val="24"/>
          <w:lang w:val="zh-CN"/>
        </w:rPr>
        <w:t>回访、检修</w:t>
      </w:r>
      <w:r w:rsidR="00A77705">
        <w:rPr>
          <w:rFonts w:asciiTheme="majorEastAsia" w:eastAsiaTheme="majorEastAsia" w:hAnsiTheme="majorEastAsia" w:hint="eastAsia"/>
          <w:sz w:val="24"/>
          <w:lang w:val="zh-CN"/>
        </w:rPr>
        <w:t>等</w:t>
      </w:r>
      <w:r w:rsidRPr="00144811">
        <w:rPr>
          <w:rFonts w:asciiTheme="majorEastAsia" w:eastAsiaTheme="majorEastAsia" w:hAnsiTheme="majorEastAsia" w:hint="eastAsia"/>
          <w:sz w:val="24"/>
          <w:lang w:val="zh-CN"/>
        </w:rPr>
        <w:t>。</w:t>
      </w:r>
    </w:p>
    <w:p w:rsidR="00144811" w:rsidRPr="00144811" w:rsidRDefault="00144811" w:rsidP="00144811">
      <w:pPr>
        <w:overflowPunct w:val="0"/>
        <w:adjustRightInd w:val="0"/>
        <w:snapToGrid w:val="0"/>
        <w:spacing w:line="360" w:lineRule="auto"/>
        <w:ind w:firstLineChars="200" w:firstLine="480"/>
        <w:rPr>
          <w:rFonts w:asciiTheme="majorEastAsia" w:eastAsiaTheme="majorEastAsia" w:hAnsiTheme="majorEastAsia"/>
          <w:sz w:val="24"/>
          <w:lang w:val="zh-CN"/>
        </w:rPr>
      </w:pPr>
      <w:r w:rsidRPr="00144811">
        <w:rPr>
          <w:rFonts w:asciiTheme="majorEastAsia" w:eastAsiaTheme="majorEastAsia" w:hAnsiTheme="majorEastAsia" w:hint="eastAsia"/>
          <w:sz w:val="24"/>
        </w:rPr>
        <w:t>（</w:t>
      </w:r>
      <w:r w:rsidRPr="00144811">
        <w:rPr>
          <w:rFonts w:asciiTheme="majorEastAsia" w:eastAsiaTheme="majorEastAsia" w:hAnsiTheme="majorEastAsia"/>
          <w:sz w:val="24"/>
        </w:rPr>
        <w:t>2</w:t>
      </w:r>
      <w:r w:rsidRPr="00144811">
        <w:rPr>
          <w:rFonts w:asciiTheme="majorEastAsia" w:eastAsiaTheme="majorEastAsia" w:hAnsiTheme="majorEastAsia" w:hint="eastAsia"/>
          <w:sz w:val="24"/>
        </w:rPr>
        <w:t>）</w:t>
      </w:r>
      <w:r w:rsidRPr="00144811">
        <w:rPr>
          <w:rFonts w:asciiTheme="majorEastAsia" w:eastAsiaTheme="majorEastAsia" w:hAnsiTheme="majorEastAsia"/>
          <w:sz w:val="24"/>
          <w:lang w:val="zh-CN"/>
        </w:rPr>
        <w:t xml:space="preserve"> </w:t>
      </w:r>
      <w:r w:rsidRPr="00144811">
        <w:rPr>
          <w:rFonts w:asciiTheme="majorEastAsia" w:eastAsiaTheme="majorEastAsia" w:hAnsiTheme="majorEastAsia" w:hint="eastAsia"/>
          <w:sz w:val="24"/>
          <w:lang w:val="zh-CN"/>
        </w:rPr>
        <w:t>免费为采购人提供中文操作手册并培训操作人员，其中包括讲解产品的结构以及原理、产品的使用以及维护保养，直至操作人员能够独立的操作使用；</w:t>
      </w:r>
    </w:p>
    <w:p w:rsidR="00144811" w:rsidRPr="00144811" w:rsidRDefault="00144811" w:rsidP="00144811">
      <w:pPr>
        <w:overflowPunct w:val="0"/>
        <w:adjustRightInd w:val="0"/>
        <w:snapToGrid w:val="0"/>
        <w:spacing w:line="360" w:lineRule="auto"/>
        <w:ind w:firstLineChars="200" w:firstLine="480"/>
        <w:rPr>
          <w:rFonts w:asciiTheme="majorEastAsia" w:eastAsiaTheme="majorEastAsia" w:hAnsiTheme="majorEastAsia"/>
          <w:sz w:val="24"/>
          <w:lang w:val="zh-CN"/>
        </w:rPr>
      </w:pPr>
      <w:r w:rsidRPr="00144811">
        <w:rPr>
          <w:rFonts w:asciiTheme="majorEastAsia" w:eastAsiaTheme="majorEastAsia" w:hAnsiTheme="majorEastAsia" w:hint="eastAsia"/>
          <w:sz w:val="24"/>
        </w:rPr>
        <w:t>（</w:t>
      </w:r>
      <w:r w:rsidRPr="00144811">
        <w:rPr>
          <w:rFonts w:asciiTheme="majorEastAsia" w:eastAsiaTheme="majorEastAsia" w:hAnsiTheme="majorEastAsia"/>
          <w:sz w:val="24"/>
        </w:rPr>
        <w:t>3</w:t>
      </w:r>
      <w:r w:rsidRPr="00144811">
        <w:rPr>
          <w:rFonts w:asciiTheme="majorEastAsia" w:eastAsiaTheme="majorEastAsia" w:hAnsiTheme="majorEastAsia" w:hint="eastAsia"/>
          <w:sz w:val="24"/>
        </w:rPr>
        <w:t>）远程、电话服务不能解决的问题提供上门服务，</w:t>
      </w:r>
      <w:r w:rsidRPr="00144811">
        <w:rPr>
          <w:rFonts w:asciiTheme="majorEastAsia" w:eastAsiaTheme="majorEastAsia" w:hAnsiTheme="majorEastAsia"/>
          <w:sz w:val="24"/>
        </w:rPr>
        <w:t>24</w:t>
      </w:r>
      <w:r w:rsidRPr="00144811">
        <w:rPr>
          <w:rFonts w:asciiTheme="majorEastAsia" w:eastAsiaTheme="majorEastAsia" w:hAnsiTheme="majorEastAsia" w:hint="eastAsia"/>
          <w:sz w:val="24"/>
        </w:rPr>
        <w:t>小时内响应，</w:t>
      </w:r>
      <w:r w:rsidRPr="00144811">
        <w:rPr>
          <w:rFonts w:asciiTheme="majorEastAsia" w:eastAsiaTheme="majorEastAsia" w:hAnsiTheme="majorEastAsia"/>
          <w:sz w:val="24"/>
        </w:rPr>
        <w:t>3</w:t>
      </w:r>
      <w:r w:rsidRPr="00144811">
        <w:rPr>
          <w:rFonts w:asciiTheme="majorEastAsia" w:eastAsiaTheme="majorEastAsia" w:hAnsiTheme="majorEastAsia" w:hint="eastAsia"/>
          <w:sz w:val="24"/>
        </w:rPr>
        <w:t>天之内解决问题。</w:t>
      </w:r>
    </w:p>
    <w:p w:rsidR="00144811" w:rsidRPr="00144811" w:rsidRDefault="00144811" w:rsidP="00144811">
      <w:pPr>
        <w:overflowPunct w:val="0"/>
        <w:adjustRightInd w:val="0"/>
        <w:snapToGrid w:val="0"/>
        <w:spacing w:line="360" w:lineRule="auto"/>
        <w:ind w:firstLineChars="200" w:firstLine="480"/>
        <w:rPr>
          <w:rFonts w:asciiTheme="majorEastAsia" w:eastAsiaTheme="majorEastAsia" w:hAnsiTheme="majorEastAsia"/>
          <w:sz w:val="24"/>
        </w:rPr>
      </w:pPr>
      <w:r w:rsidRPr="00144811">
        <w:rPr>
          <w:rFonts w:asciiTheme="majorEastAsia" w:eastAsiaTheme="majorEastAsia" w:hAnsiTheme="majorEastAsia"/>
          <w:sz w:val="24"/>
        </w:rPr>
        <w:lastRenderedPageBreak/>
        <w:t>8.</w:t>
      </w:r>
      <w:r w:rsidRPr="00144811">
        <w:rPr>
          <w:rFonts w:asciiTheme="majorEastAsia" w:eastAsiaTheme="majorEastAsia" w:hAnsiTheme="majorEastAsia" w:hint="eastAsia"/>
          <w:sz w:val="24"/>
        </w:rPr>
        <w:t>验收标准：根据实际情况，通过采购人组织的验收或组织专家验收。</w:t>
      </w:r>
    </w:p>
    <w:p w:rsidR="0084502E" w:rsidRDefault="00E12358">
      <w:pPr>
        <w:numPr>
          <w:ilvl w:val="0"/>
          <w:numId w:val="1"/>
        </w:numPr>
        <w:spacing w:line="360" w:lineRule="auto"/>
        <w:rPr>
          <w:rFonts w:ascii="宋体" w:eastAsia="宋体" w:hAnsi="宋体" w:cs="宋体"/>
          <w:b/>
          <w:bCs/>
          <w:sz w:val="24"/>
        </w:rPr>
      </w:pPr>
      <w:r>
        <w:rPr>
          <w:rFonts w:ascii="宋体" w:eastAsia="宋体" w:hAnsi="宋体" w:cs="宋体" w:hint="eastAsia"/>
          <w:b/>
          <w:bCs/>
          <w:sz w:val="24"/>
        </w:rPr>
        <w:t>论证意见</w:t>
      </w:r>
    </w:p>
    <w:p w:rsidR="0084502E" w:rsidRDefault="00E12358">
      <w:pPr>
        <w:spacing w:line="360" w:lineRule="auto"/>
        <w:rPr>
          <w:rFonts w:ascii="宋体" w:eastAsia="宋体" w:hAnsi="宋体" w:cs="宋体"/>
          <w:sz w:val="24"/>
        </w:rPr>
      </w:pPr>
      <w:r>
        <w:rPr>
          <w:rFonts w:ascii="宋体" w:eastAsia="宋体" w:hAnsi="宋体" w:cs="宋体" w:hint="eastAsia"/>
          <w:sz w:val="24"/>
        </w:rPr>
        <w:t xml:space="preserve">    详见附件。</w:t>
      </w:r>
    </w:p>
    <w:p w:rsidR="0084502E" w:rsidRDefault="00E12358">
      <w:pPr>
        <w:numPr>
          <w:ilvl w:val="0"/>
          <w:numId w:val="1"/>
        </w:numPr>
        <w:spacing w:line="360" w:lineRule="auto"/>
        <w:rPr>
          <w:rFonts w:ascii="宋体" w:eastAsia="宋体" w:hAnsi="宋体" w:cs="宋体"/>
          <w:b/>
          <w:bCs/>
          <w:sz w:val="24"/>
        </w:rPr>
      </w:pPr>
      <w:r>
        <w:rPr>
          <w:rFonts w:ascii="宋体" w:eastAsia="宋体" w:hAnsi="宋体" w:cs="宋体" w:hint="eastAsia"/>
          <w:b/>
          <w:bCs/>
          <w:sz w:val="24"/>
        </w:rPr>
        <w:t>公示时间</w:t>
      </w:r>
    </w:p>
    <w:p w:rsidR="0084502E" w:rsidRDefault="00E12358">
      <w:pPr>
        <w:spacing w:line="360" w:lineRule="auto"/>
        <w:rPr>
          <w:rFonts w:ascii="宋体" w:eastAsia="宋体" w:hAnsi="宋体" w:cs="宋体"/>
          <w:sz w:val="24"/>
        </w:rPr>
      </w:pPr>
      <w:r>
        <w:rPr>
          <w:rFonts w:ascii="宋体" w:eastAsia="宋体" w:hAnsi="宋体" w:cs="宋体" w:hint="eastAsia"/>
          <w:sz w:val="24"/>
        </w:rPr>
        <w:t xml:space="preserve">    本项目采购需求公示期限为3天，自2018年6月29日起，至2018年7月</w:t>
      </w:r>
      <w:r w:rsidR="00F5529C">
        <w:rPr>
          <w:rFonts w:ascii="宋体" w:eastAsia="宋体" w:hAnsi="宋体" w:cs="宋体" w:hint="eastAsia"/>
          <w:sz w:val="24"/>
        </w:rPr>
        <w:t>2</w:t>
      </w:r>
      <w:r>
        <w:rPr>
          <w:rFonts w:ascii="宋体" w:eastAsia="宋体" w:hAnsi="宋体" w:cs="宋体" w:hint="eastAsia"/>
          <w:sz w:val="24"/>
        </w:rPr>
        <w:t>日止。</w:t>
      </w:r>
    </w:p>
    <w:p w:rsidR="0084502E" w:rsidRDefault="00E12358">
      <w:pPr>
        <w:numPr>
          <w:ilvl w:val="0"/>
          <w:numId w:val="1"/>
        </w:numPr>
        <w:spacing w:line="360" w:lineRule="auto"/>
        <w:rPr>
          <w:rFonts w:ascii="宋体" w:eastAsia="宋体" w:hAnsi="宋体" w:cs="宋体"/>
          <w:b/>
          <w:bCs/>
          <w:sz w:val="24"/>
        </w:rPr>
      </w:pPr>
      <w:r>
        <w:rPr>
          <w:rFonts w:ascii="宋体" w:eastAsia="宋体" w:hAnsi="宋体" w:cs="宋体" w:hint="eastAsia"/>
          <w:b/>
          <w:bCs/>
          <w:sz w:val="24"/>
        </w:rPr>
        <w:t>意见反馈方式</w:t>
      </w:r>
    </w:p>
    <w:p w:rsidR="0084502E" w:rsidRDefault="00E12358">
      <w:pPr>
        <w:spacing w:line="360" w:lineRule="auto"/>
        <w:ind w:firstLineChars="200" w:firstLine="480"/>
        <w:rPr>
          <w:rFonts w:ascii="宋体" w:eastAsia="宋体" w:hAnsi="宋体" w:cs="宋体"/>
          <w:sz w:val="24"/>
        </w:rPr>
      </w:pPr>
      <w:r>
        <w:rPr>
          <w:rFonts w:ascii="宋体" w:eastAsia="宋体" w:hAnsi="宋体" w:cs="宋体" w:hint="eastAsia"/>
          <w:sz w:val="24"/>
        </w:rPr>
        <w:t>本项目采购需求方案公示期间接受社会公众及潜在供应商的监督。</w:t>
      </w:r>
    </w:p>
    <w:p w:rsidR="0084502E" w:rsidRDefault="00E12358">
      <w:pPr>
        <w:spacing w:line="360" w:lineRule="auto"/>
        <w:rPr>
          <w:rFonts w:ascii="宋体" w:eastAsia="宋体" w:hAnsi="宋体" w:cs="宋体"/>
          <w:sz w:val="24"/>
        </w:rPr>
      </w:pPr>
      <w:r>
        <w:rPr>
          <w:rFonts w:ascii="宋体" w:eastAsia="宋体" w:hAnsi="宋体" w:cs="宋体" w:hint="eastAsia"/>
          <w:sz w:val="24"/>
        </w:rPr>
        <w:t>请遵循客观、公正的原则，对本项目需求方案提出意见或者建议，并请于2018年7月</w:t>
      </w:r>
      <w:r w:rsidR="00F5529C">
        <w:rPr>
          <w:rFonts w:ascii="宋体" w:eastAsia="宋体" w:hAnsi="宋体" w:cs="宋体" w:hint="eastAsia"/>
          <w:sz w:val="24"/>
        </w:rPr>
        <w:t>3</w:t>
      </w:r>
      <w:r>
        <w:rPr>
          <w:rFonts w:ascii="宋体" w:eastAsia="宋体" w:hAnsi="宋体" w:cs="宋体" w:hint="eastAsia"/>
          <w:sz w:val="24"/>
        </w:rPr>
        <w:t>日前将书面意见反馈至采购人或者采购代理机构，采购人或者采购代理机构应当于公示期满5个工作日内予以处理。</w:t>
      </w:r>
    </w:p>
    <w:p w:rsidR="0084502E" w:rsidRDefault="00E12358">
      <w:pPr>
        <w:spacing w:line="360" w:lineRule="auto"/>
        <w:ind w:firstLineChars="200" w:firstLine="480"/>
        <w:rPr>
          <w:rFonts w:ascii="宋体" w:eastAsia="宋体" w:hAnsi="宋体" w:cs="宋体"/>
          <w:sz w:val="24"/>
        </w:rPr>
      </w:pPr>
      <w:r>
        <w:rPr>
          <w:rFonts w:ascii="宋体" w:eastAsia="宋体" w:hAnsi="宋体" w:cs="宋体" w:hint="eastAsia"/>
          <w:sz w:val="24"/>
        </w:rPr>
        <w:t>采购人或者采购代理机构未在规定时间内处理或者对处理意见不满意的，异议供应商可就有关问题通过采购文件向采购人或者采购代理机构提出质疑；质疑未在规定时间内得到答复或者对答复不满意的，异议供应商可以向采购人同级财政部门提出投诉。</w:t>
      </w:r>
    </w:p>
    <w:p w:rsidR="0084502E" w:rsidRDefault="00E12358">
      <w:pPr>
        <w:numPr>
          <w:ilvl w:val="0"/>
          <w:numId w:val="1"/>
        </w:numPr>
        <w:spacing w:line="360" w:lineRule="auto"/>
        <w:rPr>
          <w:rFonts w:ascii="宋体" w:eastAsia="宋体" w:hAnsi="宋体" w:cs="宋体"/>
          <w:b/>
          <w:bCs/>
          <w:sz w:val="24"/>
        </w:rPr>
      </w:pPr>
      <w:r>
        <w:rPr>
          <w:rFonts w:ascii="宋体" w:eastAsia="宋体" w:hAnsi="宋体" w:cs="宋体" w:hint="eastAsia"/>
          <w:b/>
          <w:bCs/>
          <w:sz w:val="24"/>
        </w:rPr>
        <w:t>项目联系方式</w:t>
      </w:r>
    </w:p>
    <w:p w:rsidR="0084502E" w:rsidRDefault="00E12358">
      <w:pPr>
        <w:numPr>
          <w:ilvl w:val="0"/>
          <w:numId w:val="2"/>
        </w:numPr>
        <w:spacing w:line="360" w:lineRule="auto"/>
        <w:rPr>
          <w:rFonts w:ascii="宋体" w:eastAsia="宋体" w:hAnsi="宋体" w:cs="宋体"/>
          <w:sz w:val="24"/>
        </w:rPr>
      </w:pPr>
      <w:r>
        <w:rPr>
          <w:rFonts w:ascii="宋体" w:eastAsia="宋体" w:hAnsi="宋体" w:cs="宋体" w:hint="eastAsia"/>
          <w:sz w:val="24"/>
        </w:rPr>
        <w:t xml:space="preserve">采购人：泰山学院                </w:t>
      </w:r>
    </w:p>
    <w:p w:rsidR="0084502E" w:rsidRDefault="00E12358">
      <w:pPr>
        <w:spacing w:line="360" w:lineRule="auto"/>
        <w:rPr>
          <w:rFonts w:ascii="宋体" w:eastAsia="宋体" w:hAnsi="宋体" w:cs="宋体"/>
          <w:sz w:val="24"/>
        </w:rPr>
      </w:pPr>
      <w:r>
        <w:rPr>
          <w:rFonts w:ascii="宋体" w:eastAsia="宋体" w:hAnsi="宋体" w:cs="宋体" w:hint="eastAsia"/>
          <w:sz w:val="24"/>
        </w:rPr>
        <w:t>联系人：张华威                   联系方式：0538-6715159</w:t>
      </w:r>
    </w:p>
    <w:p w:rsidR="0084502E" w:rsidRDefault="00E12358">
      <w:pPr>
        <w:spacing w:line="360" w:lineRule="auto"/>
        <w:rPr>
          <w:rFonts w:ascii="宋体" w:eastAsia="宋体" w:hAnsi="宋体" w:cs="宋体"/>
          <w:sz w:val="24"/>
        </w:rPr>
      </w:pPr>
      <w:r>
        <w:rPr>
          <w:rFonts w:ascii="宋体" w:eastAsia="宋体" w:hAnsi="宋体" w:cs="宋体" w:hint="eastAsia"/>
          <w:sz w:val="24"/>
        </w:rPr>
        <w:t>地  址：山东省泰安市东岳大街525#泰山学院国资处</w:t>
      </w:r>
    </w:p>
    <w:p w:rsidR="0084502E" w:rsidRDefault="00E12358">
      <w:pPr>
        <w:numPr>
          <w:ilvl w:val="0"/>
          <w:numId w:val="3"/>
        </w:numPr>
        <w:spacing w:line="360" w:lineRule="auto"/>
        <w:rPr>
          <w:rFonts w:ascii="宋体" w:eastAsia="宋体" w:hAnsi="宋体" w:cs="宋体"/>
          <w:sz w:val="24"/>
        </w:rPr>
      </w:pPr>
      <w:r>
        <w:rPr>
          <w:rFonts w:ascii="宋体" w:eastAsia="宋体" w:hAnsi="宋体" w:cs="宋体" w:hint="eastAsia"/>
          <w:sz w:val="24"/>
        </w:rPr>
        <w:t xml:space="preserve">采购代理机构：山东东成项目管理有限公司  </w:t>
      </w:r>
    </w:p>
    <w:p w:rsidR="0084502E" w:rsidRDefault="00E12358">
      <w:pPr>
        <w:spacing w:line="360" w:lineRule="auto"/>
        <w:rPr>
          <w:rFonts w:ascii="宋体" w:eastAsia="宋体" w:hAnsi="宋体" w:cs="宋体"/>
          <w:sz w:val="24"/>
        </w:rPr>
      </w:pPr>
      <w:r>
        <w:rPr>
          <w:rFonts w:ascii="宋体" w:eastAsia="宋体" w:hAnsi="宋体" w:cs="宋体" w:hint="eastAsia"/>
          <w:sz w:val="24"/>
        </w:rPr>
        <w:t>联系人：代工                     联系方式：0531-82371295，18663757610</w:t>
      </w:r>
    </w:p>
    <w:p w:rsidR="0084502E" w:rsidRDefault="00E12358">
      <w:pPr>
        <w:spacing w:line="360" w:lineRule="auto"/>
        <w:rPr>
          <w:rFonts w:ascii="宋体" w:eastAsia="宋体" w:hAnsi="宋体" w:cs="宋体"/>
          <w:sz w:val="24"/>
        </w:rPr>
      </w:pPr>
      <w:r>
        <w:rPr>
          <w:rFonts w:ascii="宋体" w:eastAsia="宋体" w:hAnsi="宋体" w:cs="宋体" w:hint="eastAsia"/>
          <w:sz w:val="24"/>
        </w:rPr>
        <w:t>地址：济南市历城电子商务产业园B座418室</w:t>
      </w:r>
    </w:p>
    <w:p w:rsidR="0084502E" w:rsidRDefault="0084502E">
      <w:pPr>
        <w:pStyle w:val="a0"/>
        <w:spacing w:line="360" w:lineRule="auto"/>
        <w:ind w:firstLineChars="0" w:firstLine="0"/>
        <w:rPr>
          <w:rFonts w:ascii="宋体" w:eastAsia="宋体" w:hAnsi="宋体" w:cs="宋体"/>
          <w:sz w:val="24"/>
        </w:rPr>
      </w:pPr>
      <w:bookmarkStart w:id="0" w:name="_GoBack"/>
      <w:bookmarkEnd w:id="0"/>
    </w:p>
    <w:sectPr w:rsidR="0084502E" w:rsidSect="0084502E">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2358" w:rsidRDefault="00E12358" w:rsidP="00E12358">
      <w:r>
        <w:separator/>
      </w:r>
    </w:p>
  </w:endnote>
  <w:endnote w:type="continuationSeparator" w:id="0">
    <w:p w:rsidR="00E12358" w:rsidRDefault="00E12358" w:rsidP="00E123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2358" w:rsidRDefault="00E12358" w:rsidP="00E12358">
      <w:r>
        <w:separator/>
      </w:r>
    </w:p>
  </w:footnote>
  <w:footnote w:type="continuationSeparator" w:id="0">
    <w:p w:rsidR="00E12358" w:rsidRDefault="00E12358" w:rsidP="00E123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2ECEBD5"/>
    <w:multiLevelType w:val="singleLevel"/>
    <w:tmpl w:val="92ECEBD5"/>
    <w:lvl w:ilvl="0">
      <w:start w:val="1"/>
      <w:numFmt w:val="decimal"/>
      <w:lvlText w:val="%1."/>
      <w:lvlJc w:val="left"/>
      <w:pPr>
        <w:tabs>
          <w:tab w:val="left" w:pos="312"/>
        </w:tabs>
      </w:pPr>
    </w:lvl>
  </w:abstractNum>
  <w:abstractNum w:abstractNumId="1">
    <w:nsid w:val="3C15AD28"/>
    <w:multiLevelType w:val="singleLevel"/>
    <w:tmpl w:val="3C15AD28"/>
    <w:lvl w:ilvl="0">
      <w:start w:val="1"/>
      <w:numFmt w:val="chineseCounting"/>
      <w:suff w:val="nothing"/>
      <w:lvlText w:val="%1、"/>
      <w:lvlJc w:val="left"/>
      <w:rPr>
        <w:rFonts w:hint="eastAsia"/>
      </w:rPr>
    </w:lvl>
  </w:abstractNum>
  <w:abstractNum w:abstractNumId="2">
    <w:nsid w:val="5C72AD06"/>
    <w:multiLevelType w:val="singleLevel"/>
    <w:tmpl w:val="5C72AD06"/>
    <w:lvl w:ilvl="0">
      <w:start w:val="2"/>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0512D55"/>
    <w:rsid w:val="00144811"/>
    <w:rsid w:val="00216463"/>
    <w:rsid w:val="0084502E"/>
    <w:rsid w:val="00A77705"/>
    <w:rsid w:val="00BC2EFF"/>
    <w:rsid w:val="00CF3B77"/>
    <w:rsid w:val="00E12358"/>
    <w:rsid w:val="00F5529C"/>
    <w:rsid w:val="040E0DE9"/>
    <w:rsid w:val="173B0A7E"/>
    <w:rsid w:val="2A5C3D50"/>
    <w:rsid w:val="35DE2142"/>
    <w:rsid w:val="372F6FDE"/>
    <w:rsid w:val="48702259"/>
    <w:rsid w:val="50587CFA"/>
    <w:rsid w:val="5B5D19B7"/>
    <w:rsid w:val="6D535020"/>
    <w:rsid w:val="70512D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84502E"/>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nhideWhenUsed/>
    <w:qFormat/>
    <w:rsid w:val="0084502E"/>
    <w:pPr>
      <w:ind w:firstLineChars="200" w:firstLine="420"/>
    </w:pPr>
  </w:style>
  <w:style w:type="paragraph" w:styleId="a4">
    <w:name w:val="header"/>
    <w:basedOn w:val="a"/>
    <w:link w:val="Char"/>
    <w:rsid w:val="00E123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rsid w:val="00E12358"/>
    <w:rPr>
      <w:rFonts w:asciiTheme="minorHAnsi" w:eastAsiaTheme="minorEastAsia" w:hAnsiTheme="minorHAnsi" w:cstheme="minorBidi"/>
      <w:kern w:val="2"/>
      <w:sz w:val="18"/>
      <w:szCs w:val="18"/>
    </w:rPr>
  </w:style>
  <w:style w:type="paragraph" w:styleId="a5">
    <w:name w:val="footer"/>
    <w:basedOn w:val="a"/>
    <w:link w:val="Char0"/>
    <w:rsid w:val="00E12358"/>
    <w:pPr>
      <w:tabs>
        <w:tab w:val="center" w:pos="4153"/>
        <w:tab w:val="right" w:pos="8306"/>
      </w:tabs>
      <w:snapToGrid w:val="0"/>
      <w:jc w:val="left"/>
    </w:pPr>
    <w:rPr>
      <w:sz w:val="18"/>
      <w:szCs w:val="18"/>
    </w:rPr>
  </w:style>
  <w:style w:type="character" w:customStyle="1" w:styleId="Char0">
    <w:name w:val="页脚 Char"/>
    <w:basedOn w:val="a1"/>
    <w:link w:val="a5"/>
    <w:rsid w:val="00E12358"/>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195;&#26032;&#37094;\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9</TotalTime>
  <Pages>3</Pages>
  <Words>1284</Words>
  <Characters>214</Characters>
  <Application>Microsoft Office Word</Application>
  <DocSecurity>0</DocSecurity>
  <Lines>1</Lines>
  <Paragraphs>2</Paragraphs>
  <ScaleCrop>false</ScaleCrop>
  <Company>Hewlett-Packard Company</Company>
  <LinksUpToDate>false</LinksUpToDate>
  <CharactersWithSpaces>1496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代新郦</dc:creator>
  <cp:lastModifiedBy>Administrator</cp:lastModifiedBy>
  <cp:revision>6</cp:revision>
  <dcterms:created xsi:type="dcterms:W3CDTF">2018-06-24T13:00:00Z</dcterms:created>
  <dcterms:modified xsi:type="dcterms:W3CDTF">2018-06-29T03:14:00Z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